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13" w:rsidRPr="00D40432" w:rsidRDefault="002B1E13" w:rsidP="00465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32" w:rsidRPr="00D40432" w:rsidRDefault="00D40432" w:rsidP="00465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929" w:rsidRPr="00D40432" w:rsidRDefault="00A01929" w:rsidP="00465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929" w:rsidRPr="00D40432" w:rsidRDefault="00A01929" w:rsidP="00465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E13" w:rsidRPr="00D40432" w:rsidRDefault="002B1E13" w:rsidP="00465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7A90" w:rsidRPr="00D40432" w:rsidRDefault="00727A90" w:rsidP="00465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7A90" w:rsidRPr="00D40432" w:rsidRDefault="00727A90" w:rsidP="00465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7BB0" w:rsidRPr="004A255A" w:rsidRDefault="00037BB0" w:rsidP="002A3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55A">
        <w:rPr>
          <w:rFonts w:ascii="Times New Roman" w:hAnsi="Times New Roman"/>
          <w:b/>
          <w:sz w:val="28"/>
          <w:szCs w:val="28"/>
        </w:rPr>
        <w:t>№</w:t>
      </w:r>
      <w:r w:rsidR="009C03C0" w:rsidRPr="004A255A">
        <w:rPr>
          <w:rFonts w:ascii="Times New Roman" w:hAnsi="Times New Roman"/>
          <w:b/>
          <w:sz w:val="28"/>
          <w:szCs w:val="28"/>
        </w:rPr>
        <w:t>2015/</w:t>
      </w:r>
      <w:r w:rsidR="009C03C0" w:rsidRPr="004A255A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9C03C0" w:rsidRPr="004A255A">
        <w:rPr>
          <w:rFonts w:ascii="Times New Roman" w:hAnsi="Times New Roman"/>
          <w:b/>
          <w:sz w:val="28"/>
          <w:szCs w:val="28"/>
        </w:rPr>
        <w:t>-БГ</w:t>
      </w:r>
    </w:p>
    <w:p w:rsidR="00A01929" w:rsidRPr="004A255A" w:rsidRDefault="00A01929" w:rsidP="002A3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1929" w:rsidRPr="004A255A" w:rsidRDefault="00A01929" w:rsidP="002A3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2A375C" w:rsidRPr="004A255A" w:rsidTr="002A375C">
        <w:tc>
          <w:tcPr>
            <w:tcW w:w="5295" w:type="dxa"/>
          </w:tcPr>
          <w:p w:rsidR="002A375C" w:rsidRPr="004A255A" w:rsidRDefault="002A375C" w:rsidP="00306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255A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>г.</w:t>
            </w:r>
            <w:r w:rsidRPr="004A255A">
              <w:rPr>
                <w:rFonts w:ascii="Times New Roman" w:hAnsi="Times New Roman"/>
                <w:b/>
                <w:sz w:val="20"/>
                <w:szCs w:val="20"/>
              </w:rPr>
              <w:t xml:space="preserve"> Москва</w:t>
            </w:r>
          </w:p>
        </w:tc>
        <w:tc>
          <w:tcPr>
            <w:tcW w:w="5296" w:type="dxa"/>
          </w:tcPr>
          <w:p w:rsidR="002A375C" w:rsidRPr="004A255A" w:rsidRDefault="00306EA7" w:rsidP="008B4AE1">
            <w:pPr>
              <w:shd w:val="clear" w:color="auto" w:fill="FFFFFF"/>
              <w:tabs>
                <w:tab w:val="left" w:leader="underscore" w:pos="1378"/>
                <w:tab w:val="left" w:pos="6418"/>
                <w:tab w:val="left" w:leader="underscore" w:pos="6974"/>
                <w:tab w:val="left" w:leader="underscore" w:pos="8621"/>
                <w:tab w:val="left" w:leader="underscore" w:pos="916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255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="00757577" w:rsidRPr="004A255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9117DA">
              <w:rPr>
                <w:rFonts w:ascii="Times New Roman" w:hAnsi="Times New Roman"/>
                <w:b/>
                <w:sz w:val="20"/>
                <w:szCs w:val="20"/>
              </w:rPr>
              <w:t>17 сентября 20</w:t>
            </w:r>
            <w:r w:rsidR="008B4AE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C47CCE" w:rsidRPr="004A255A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</w:tbl>
    <w:p w:rsidR="002A375C" w:rsidRPr="004A255A" w:rsidRDefault="002A375C" w:rsidP="00465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5D8D" w:rsidRPr="004A255A" w:rsidRDefault="00BB5D8D" w:rsidP="00BA34D8">
      <w:pPr>
        <w:pStyle w:val="ConsPlusNonformat"/>
        <w:ind w:firstLine="709"/>
        <w:jc w:val="both"/>
        <w:rPr>
          <w:rStyle w:val="FontStyle22"/>
        </w:rPr>
      </w:pPr>
    </w:p>
    <w:p w:rsidR="00BB5D8D" w:rsidRPr="004A255A" w:rsidRDefault="00BB5D8D" w:rsidP="00BA34D8">
      <w:pPr>
        <w:pStyle w:val="ConsPlusNonformat"/>
        <w:ind w:firstLine="709"/>
        <w:jc w:val="both"/>
        <w:rPr>
          <w:rStyle w:val="FontStyle22"/>
        </w:rPr>
      </w:pPr>
    </w:p>
    <w:p w:rsidR="00B81E3A" w:rsidRPr="004A255A" w:rsidRDefault="0072080A" w:rsidP="00D85EE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255A">
        <w:rPr>
          <w:rStyle w:val="FontStyle22"/>
          <w:b/>
        </w:rPr>
        <w:t xml:space="preserve">АКЦИОНЕРНЫЙ БАНК </w:t>
      </w:r>
      <w:r w:rsidR="00A05D8A" w:rsidRPr="004A255A">
        <w:rPr>
          <w:rStyle w:val="FontStyle22"/>
          <w:b/>
        </w:rPr>
        <w:t>«</w:t>
      </w:r>
      <w:r w:rsidRPr="004A255A">
        <w:rPr>
          <w:rStyle w:val="FontStyle22"/>
          <w:b/>
        </w:rPr>
        <w:t>АСПЕКТ</w:t>
      </w:r>
      <w:r w:rsidR="00A05D8A" w:rsidRPr="004A255A">
        <w:rPr>
          <w:rStyle w:val="FontStyle22"/>
          <w:b/>
        </w:rPr>
        <w:t>»</w:t>
      </w:r>
      <w:r w:rsidRPr="004A255A">
        <w:rPr>
          <w:rStyle w:val="FontStyle22"/>
          <w:b/>
        </w:rPr>
        <w:t xml:space="preserve"> (Закрытое акционерное общество)</w:t>
      </w:r>
      <w:r w:rsidR="00B81E3A" w:rsidRPr="004A255A">
        <w:rPr>
          <w:rStyle w:val="FontStyle22"/>
        </w:rPr>
        <w:t>, ОГРН</w:t>
      </w:r>
      <w:r w:rsidR="00B81E3A" w:rsidRPr="004A255A">
        <w:rPr>
          <w:rFonts w:ascii="Times New Roman" w:hAnsi="Times New Roman" w:cs="Times New Roman"/>
          <w:bCs/>
        </w:rPr>
        <w:t xml:space="preserve"> </w:t>
      </w:r>
      <w:r w:rsidR="009C03C0" w:rsidRPr="004A255A">
        <w:rPr>
          <w:rFonts w:ascii="Times New Roman" w:hAnsi="Times New Roman" w:cs="Times New Roman"/>
          <w:bCs/>
        </w:rPr>
        <w:t>1027739326207</w:t>
      </w:r>
      <w:r w:rsidR="00B81E3A" w:rsidRPr="004A255A">
        <w:rPr>
          <w:rFonts w:ascii="Times New Roman" w:hAnsi="Times New Roman" w:cs="Times New Roman"/>
          <w:bCs/>
        </w:rPr>
        <w:t xml:space="preserve">, ИНН </w:t>
      </w:r>
      <w:r w:rsidR="009C03C0" w:rsidRPr="004A255A">
        <w:rPr>
          <w:rFonts w:ascii="Times New Roman" w:hAnsi="Times New Roman" w:cs="Times New Roman"/>
          <w:bCs/>
        </w:rPr>
        <w:t>7716081564</w:t>
      </w:r>
      <w:r w:rsidR="00B81E3A" w:rsidRPr="004A255A">
        <w:rPr>
          <w:rFonts w:ascii="Times New Roman" w:hAnsi="Times New Roman" w:cs="Times New Roman"/>
          <w:bCs/>
        </w:rPr>
        <w:t xml:space="preserve">, </w:t>
      </w:r>
      <w:r w:rsidR="00BC5F7E" w:rsidRPr="004A255A">
        <w:rPr>
          <w:rFonts w:ascii="Times New Roman" w:hAnsi="Times New Roman" w:cs="Times New Roman"/>
          <w:bCs/>
        </w:rPr>
        <w:t>адрес места нахождения</w:t>
      </w:r>
      <w:r w:rsidR="00B81E3A" w:rsidRPr="004A255A">
        <w:rPr>
          <w:rFonts w:ascii="Times New Roman" w:hAnsi="Times New Roman" w:cs="Times New Roman"/>
          <w:bCs/>
        </w:rPr>
        <w:t xml:space="preserve">: </w:t>
      </w:r>
      <w:r w:rsidR="009C03C0" w:rsidRPr="004A255A">
        <w:rPr>
          <w:rFonts w:ascii="Times New Roman" w:hAnsi="Times New Roman" w:cs="Times New Roman"/>
          <w:bCs/>
        </w:rPr>
        <w:t>129327, г. Москва, ул. Ленская, д.28</w:t>
      </w:r>
      <w:r w:rsidR="00B81E3A" w:rsidRPr="004A255A">
        <w:rPr>
          <w:rFonts w:ascii="Times New Roman" w:hAnsi="Times New Roman" w:cs="Times New Roman"/>
          <w:bCs/>
        </w:rPr>
        <w:t>, корреспондентский счет №</w:t>
      </w:r>
      <w:r w:rsidR="00D40432" w:rsidRPr="004A255A">
        <w:rPr>
          <w:rFonts w:ascii="Times New Roman" w:hAnsi="Times New Roman" w:cs="Times New Roman"/>
          <w:bCs/>
        </w:rPr>
        <w:t xml:space="preserve"> </w:t>
      </w:r>
      <w:r w:rsidR="009C03C0" w:rsidRPr="004A255A">
        <w:rPr>
          <w:rFonts w:ascii="Times New Roman" w:hAnsi="Times New Roman" w:cs="Times New Roman"/>
          <w:bCs/>
        </w:rPr>
        <w:t>30101810800000000401</w:t>
      </w:r>
      <w:r w:rsidR="00B81E3A" w:rsidRPr="004A255A">
        <w:rPr>
          <w:rFonts w:ascii="Times New Roman" w:hAnsi="Times New Roman" w:cs="Times New Roman"/>
          <w:bCs/>
        </w:rPr>
        <w:t xml:space="preserve"> в </w:t>
      </w:r>
      <w:r w:rsidR="009C03C0" w:rsidRPr="004A255A">
        <w:rPr>
          <w:rFonts w:ascii="Times New Roman" w:hAnsi="Times New Roman" w:cs="Times New Roman"/>
          <w:bCs/>
        </w:rPr>
        <w:t>ГУ БАНКА РОССИИ ПО ЦФО</w:t>
      </w:r>
      <w:r w:rsidR="00B81E3A" w:rsidRPr="004A255A">
        <w:rPr>
          <w:rFonts w:ascii="Times New Roman" w:hAnsi="Times New Roman" w:cs="Times New Roman"/>
          <w:bCs/>
        </w:rPr>
        <w:t xml:space="preserve">, БИК </w:t>
      </w:r>
      <w:r w:rsidR="009C03C0" w:rsidRPr="004A255A">
        <w:rPr>
          <w:rFonts w:ascii="Times New Roman" w:hAnsi="Times New Roman" w:cs="Times New Roman"/>
          <w:bCs/>
        </w:rPr>
        <w:t>044525401</w:t>
      </w:r>
      <w:r w:rsidR="00B81E3A" w:rsidRPr="004A255A">
        <w:rPr>
          <w:rFonts w:ascii="Times New Roman" w:hAnsi="Times New Roman" w:cs="Times New Roman"/>
        </w:rPr>
        <w:t>,</w:t>
      </w:r>
      <w:r w:rsidR="00B575B2" w:rsidRPr="004A255A">
        <w:rPr>
          <w:rFonts w:ascii="Times New Roman" w:hAnsi="Times New Roman" w:cs="Times New Roman"/>
        </w:rPr>
        <w:t xml:space="preserve"> </w:t>
      </w:r>
      <w:r w:rsidR="00981E6E" w:rsidRPr="004A255A">
        <w:rPr>
          <w:rFonts w:ascii="Times New Roman" w:hAnsi="Times New Roman" w:cs="Times New Roman"/>
        </w:rPr>
        <w:t>Г</w:t>
      </w:r>
      <w:r w:rsidR="00B575B2" w:rsidRPr="004A255A">
        <w:rPr>
          <w:rFonts w:ascii="Times New Roman" w:hAnsi="Times New Roman" w:cs="Times New Roman"/>
          <w:bCs/>
        </w:rPr>
        <w:t>енеральная лицензия на осуществление банковских операций №608 выдана ЦБ РФ 22 ноября 2013 года,</w:t>
      </w:r>
      <w:r w:rsidR="00B575B2" w:rsidRPr="004A255A">
        <w:rPr>
          <w:rFonts w:ascii="Times New Roman" w:hAnsi="Times New Roman" w:cs="Times New Roman"/>
        </w:rPr>
        <w:t xml:space="preserve"> </w:t>
      </w:r>
      <w:r w:rsidR="00B81E3A" w:rsidRPr="004A255A">
        <w:rPr>
          <w:rFonts w:ascii="Times New Roman" w:hAnsi="Times New Roman" w:cs="Times New Roman"/>
        </w:rPr>
        <w:t xml:space="preserve">именуемый в дальнейшем </w:t>
      </w:r>
      <w:r w:rsidR="00A05D8A" w:rsidRPr="004A255A">
        <w:rPr>
          <w:rFonts w:ascii="Times New Roman" w:hAnsi="Times New Roman" w:cs="Times New Roman"/>
          <w:b/>
        </w:rPr>
        <w:t>«</w:t>
      </w:r>
      <w:r w:rsidR="00B81E3A" w:rsidRPr="004A255A">
        <w:rPr>
          <w:rFonts w:ascii="Times New Roman" w:hAnsi="Times New Roman" w:cs="Times New Roman"/>
          <w:b/>
        </w:rPr>
        <w:t>Гарант</w:t>
      </w:r>
      <w:r w:rsidR="00A05D8A" w:rsidRPr="004A255A">
        <w:rPr>
          <w:rFonts w:ascii="Times New Roman" w:hAnsi="Times New Roman" w:cs="Times New Roman"/>
          <w:b/>
        </w:rPr>
        <w:t>»</w:t>
      </w:r>
      <w:r w:rsidR="00D40432" w:rsidRPr="004A255A">
        <w:rPr>
          <w:rFonts w:ascii="Times New Roman" w:hAnsi="Times New Roman" w:cs="Times New Roman"/>
        </w:rPr>
        <w:t xml:space="preserve">, </w:t>
      </w:r>
      <w:r w:rsidR="00B81E3A" w:rsidRPr="004A255A">
        <w:rPr>
          <w:rFonts w:ascii="Times New Roman" w:hAnsi="Times New Roman" w:cs="Times New Roman"/>
        </w:rPr>
        <w:t>настоящим гарантирует надлежащее исполнение</w:t>
      </w:r>
      <w:r w:rsidR="00640A05" w:rsidRPr="004A255A">
        <w:rPr>
          <w:rFonts w:ascii="Times New Roman" w:hAnsi="Times New Roman" w:cs="Times New Roman"/>
        </w:rPr>
        <w:t xml:space="preserve"> </w:t>
      </w:r>
      <w:r w:rsidR="00727A90" w:rsidRPr="004A255A">
        <w:rPr>
          <w:rFonts w:ascii="Times New Roman" w:hAnsi="Times New Roman" w:cs="Times New Roman"/>
          <w:b/>
        </w:rPr>
        <w:t xml:space="preserve">Принципалом </w:t>
      </w:r>
      <w:r w:rsidR="009C03C0" w:rsidRPr="004A255A">
        <w:rPr>
          <w:rFonts w:ascii="Times New Roman" w:hAnsi="Times New Roman" w:cs="Times New Roman"/>
          <w:b/>
        </w:rPr>
        <w:t>Общество</w:t>
      </w:r>
      <w:r w:rsidR="004A255A" w:rsidRPr="004A255A">
        <w:rPr>
          <w:rFonts w:ascii="Times New Roman" w:hAnsi="Times New Roman" w:cs="Times New Roman"/>
          <w:b/>
        </w:rPr>
        <w:t>м</w:t>
      </w:r>
      <w:r w:rsidR="009C03C0" w:rsidRPr="004A255A">
        <w:rPr>
          <w:rFonts w:ascii="Times New Roman" w:hAnsi="Times New Roman" w:cs="Times New Roman"/>
          <w:b/>
        </w:rPr>
        <w:t xml:space="preserve"> с ограниченной ответственностью «</w:t>
      </w:r>
      <w:r w:rsidR="004A255A" w:rsidRPr="004A255A">
        <w:rPr>
          <w:rFonts w:ascii="Times New Roman" w:hAnsi="Times New Roman" w:cs="Times New Roman"/>
          <w:b/>
        </w:rPr>
        <w:t>Свет и тьма</w:t>
      </w:r>
      <w:r w:rsidR="009C03C0" w:rsidRPr="004A255A">
        <w:rPr>
          <w:rFonts w:ascii="Times New Roman" w:hAnsi="Times New Roman" w:cs="Times New Roman"/>
          <w:b/>
        </w:rPr>
        <w:t>»</w:t>
      </w:r>
      <w:r w:rsidR="00B81E3A" w:rsidRPr="004A255A">
        <w:rPr>
          <w:rFonts w:ascii="Times New Roman" w:hAnsi="Times New Roman" w:cs="Times New Roman"/>
          <w:bCs/>
        </w:rPr>
        <w:t xml:space="preserve">, </w:t>
      </w:r>
      <w:r w:rsidR="00640A05" w:rsidRPr="004A255A">
        <w:rPr>
          <w:rFonts w:ascii="Times New Roman" w:hAnsi="Times New Roman" w:cs="Times New Roman"/>
          <w:bCs/>
        </w:rPr>
        <w:t xml:space="preserve">адрес места нахождения: </w:t>
      </w:r>
      <w:r w:rsidR="009C03C0" w:rsidRPr="004A255A">
        <w:rPr>
          <w:rFonts w:ascii="Times New Roman" w:hAnsi="Times New Roman" w:cs="Times New Roman"/>
          <w:bCs/>
        </w:rPr>
        <w:t xml:space="preserve">Российская Федерация, </w:t>
      </w:r>
      <w:r w:rsidR="004A255A" w:rsidRPr="004A255A">
        <w:rPr>
          <w:rFonts w:ascii="Times New Roman" w:hAnsi="Times New Roman" w:cs="Times New Roman"/>
          <w:bCs/>
        </w:rPr>
        <w:t>111000</w:t>
      </w:r>
      <w:r w:rsidR="009C03C0" w:rsidRPr="004A255A">
        <w:rPr>
          <w:rFonts w:ascii="Times New Roman" w:hAnsi="Times New Roman" w:cs="Times New Roman"/>
          <w:bCs/>
        </w:rPr>
        <w:t xml:space="preserve">, г. Москва, </w:t>
      </w:r>
      <w:r w:rsidR="004A255A" w:rsidRPr="004A255A">
        <w:rPr>
          <w:rFonts w:ascii="Times New Roman" w:hAnsi="Times New Roman" w:cs="Times New Roman"/>
          <w:bCs/>
        </w:rPr>
        <w:t>ул. Иванова</w:t>
      </w:r>
      <w:r w:rsidR="009C03C0" w:rsidRPr="004A255A">
        <w:rPr>
          <w:rFonts w:ascii="Times New Roman" w:hAnsi="Times New Roman" w:cs="Times New Roman"/>
          <w:bCs/>
        </w:rPr>
        <w:t>, д. 8</w:t>
      </w:r>
      <w:r w:rsidR="00B81E3A" w:rsidRPr="004A255A">
        <w:rPr>
          <w:rFonts w:ascii="Times New Roman" w:hAnsi="Times New Roman" w:cs="Times New Roman"/>
          <w:bCs/>
        </w:rPr>
        <w:t xml:space="preserve">, </w:t>
      </w:r>
      <w:r w:rsidR="009C03C0" w:rsidRPr="004A255A">
        <w:rPr>
          <w:rFonts w:ascii="Times New Roman" w:hAnsi="Times New Roman" w:cs="Times New Roman"/>
        </w:rPr>
        <w:t>ОГРН 1027700</w:t>
      </w:r>
      <w:r w:rsidR="004A255A" w:rsidRPr="004A255A">
        <w:rPr>
          <w:rFonts w:ascii="Times New Roman" w:hAnsi="Times New Roman" w:cs="Times New Roman"/>
        </w:rPr>
        <w:t>111000</w:t>
      </w:r>
      <w:r w:rsidR="00B81E3A" w:rsidRPr="004A255A">
        <w:rPr>
          <w:rFonts w:ascii="Times New Roman" w:hAnsi="Times New Roman" w:cs="Times New Roman"/>
        </w:rPr>
        <w:t xml:space="preserve">, ИНН </w:t>
      </w:r>
      <w:r w:rsidR="009C03C0" w:rsidRPr="004A255A">
        <w:rPr>
          <w:rFonts w:ascii="Times New Roman" w:hAnsi="Times New Roman" w:cs="Times New Roman"/>
        </w:rPr>
        <w:t>7734</w:t>
      </w:r>
      <w:r w:rsidR="004A255A" w:rsidRPr="004A255A">
        <w:rPr>
          <w:rFonts w:ascii="Times New Roman" w:hAnsi="Times New Roman" w:cs="Times New Roman"/>
        </w:rPr>
        <w:t>111000</w:t>
      </w:r>
      <w:r w:rsidR="00B81E3A" w:rsidRPr="004A255A">
        <w:rPr>
          <w:rFonts w:ascii="Times New Roman" w:hAnsi="Times New Roman" w:cs="Times New Roman"/>
          <w:bCs/>
        </w:rPr>
        <w:t>, расчетный счет №</w:t>
      </w:r>
      <w:r w:rsidR="003C0555" w:rsidRPr="004A255A">
        <w:rPr>
          <w:rFonts w:ascii="Times New Roman" w:hAnsi="Times New Roman" w:cs="Times New Roman"/>
        </w:rPr>
        <w:t xml:space="preserve"> </w:t>
      </w:r>
      <w:r w:rsidR="009C03C0" w:rsidRPr="004A255A">
        <w:rPr>
          <w:rFonts w:ascii="Times New Roman" w:hAnsi="Times New Roman" w:cs="Times New Roman"/>
          <w:bCs/>
        </w:rPr>
        <w:t>40702810511000</w:t>
      </w:r>
      <w:r w:rsidR="004A255A" w:rsidRPr="004A255A">
        <w:rPr>
          <w:rFonts w:ascii="Times New Roman" w:hAnsi="Times New Roman" w:cs="Times New Roman"/>
          <w:bCs/>
        </w:rPr>
        <w:t>111000</w:t>
      </w:r>
      <w:r w:rsidR="00B81E3A" w:rsidRPr="004A255A">
        <w:rPr>
          <w:rFonts w:ascii="Times New Roman" w:hAnsi="Times New Roman" w:cs="Times New Roman"/>
          <w:bCs/>
        </w:rPr>
        <w:t xml:space="preserve">, открытый в </w:t>
      </w:r>
      <w:r w:rsidR="009C03C0" w:rsidRPr="004A255A">
        <w:rPr>
          <w:rFonts w:ascii="Times New Roman" w:hAnsi="Times New Roman" w:cs="Times New Roman"/>
          <w:bCs/>
        </w:rPr>
        <w:t>АКБ «РОСЕВРОБАНК» (ОАО)</w:t>
      </w:r>
      <w:r w:rsidR="00B81E3A" w:rsidRPr="004A255A">
        <w:rPr>
          <w:rFonts w:ascii="Times New Roman" w:hAnsi="Times New Roman" w:cs="Times New Roman"/>
        </w:rPr>
        <w:t xml:space="preserve">, </w:t>
      </w:r>
      <w:r w:rsidR="00B81E3A" w:rsidRPr="004A255A">
        <w:rPr>
          <w:rFonts w:ascii="Times New Roman" w:hAnsi="Times New Roman" w:cs="Times New Roman"/>
          <w:bCs/>
        </w:rPr>
        <w:t>корреспондентский счет </w:t>
      </w:r>
      <w:r w:rsidR="00B81E3A" w:rsidRPr="004A255A">
        <w:rPr>
          <w:rFonts w:ascii="Times New Roman" w:hAnsi="Times New Roman" w:cs="Times New Roman"/>
        </w:rPr>
        <w:t>№</w:t>
      </w:r>
      <w:r w:rsidR="00D40432" w:rsidRPr="004A255A">
        <w:rPr>
          <w:rFonts w:ascii="Times New Roman" w:hAnsi="Times New Roman" w:cs="Times New Roman"/>
        </w:rPr>
        <w:t xml:space="preserve"> </w:t>
      </w:r>
      <w:r w:rsidR="009C03C0" w:rsidRPr="004A255A">
        <w:rPr>
          <w:rFonts w:ascii="Times New Roman" w:hAnsi="Times New Roman" w:cs="Times New Roman"/>
          <w:bCs/>
        </w:rPr>
        <w:t>30101810800000000777</w:t>
      </w:r>
      <w:r w:rsidR="00B81E3A" w:rsidRPr="004A255A">
        <w:rPr>
          <w:rFonts w:ascii="Times New Roman" w:hAnsi="Times New Roman" w:cs="Times New Roman"/>
        </w:rPr>
        <w:t xml:space="preserve">, БИК </w:t>
      </w:r>
      <w:r w:rsidR="009C03C0" w:rsidRPr="004A255A">
        <w:rPr>
          <w:rFonts w:ascii="Times New Roman" w:hAnsi="Times New Roman" w:cs="Times New Roman"/>
        </w:rPr>
        <w:t>044585777</w:t>
      </w:r>
      <w:r w:rsidR="00770057" w:rsidRPr="004A255A">
        <w:rPr>
          <w:rFonts w:ascii="Times New Roman" w:hAnsi="Times New Roman" w:cs="Times New Roman"/>
        </w:rPr>
        <w:t>, обязательств</w:t>
      </w:r>
      <w:r w:rsidR="00B81E3A" w:rsidRPr="004A255A">
        <w:rPr>
          <w:rFonts w:ascii="Times New Roman" w:hAnsi="Times New Roman" w:cs="Times New Roman"/>
        </w:rPr>
        <w:t xml:space="preserve"> по исполнению</w:t>
      </w:r>
      <w:r w:rsidR="00C024CD" w:rsidRPr="004A255A">
        <w:rPr>
          <w:rFonts w:ascii="Times New Roman" w:hAnsi="Times New Roman" w:cs="Times New Roman"/>
        </w:rPr>
        <w:t xml:space="preserve"> </w:t>
      </w:r>
      <w:r w:rsidR="009C03C0" w:rsidRPr="004A255A">
        <w:rPr>
          <w:rFonts w:ascii="Times New Roman" w:hAnsi="Times New Roman" w:cs="Times New Roman"/>
        </w:rPr>
        <w:t>Государственного контракта</w:t>
      </w:r>
      <w:r w:rsidR="00991B2D" w:rsidRPr="004A255A">
        <w:rPr>
          <w:rFonts w:ascii="Times New Roman" w:hAnsi="Times New Roman" w:cs="Times New Roman"/>
        </w:rPr>
        <w:t xml:space="preserve"> (далее – Контракт), </w:t>
      </w:r>
      <w:r w:rsidR="00B81E3A" w:rsidRPr="004A255A">
        <w:rPr>
          <w:rFonts w:ascii="Times New Roman" w:hAnsi="Times New Roman" w:cs="Times New Roman"/>
        </w:rPr>
        <w:t xml:space="preserve">который будет заключен </w:t>
      </w:r>
      <w:r w:rsidR="000541B0" w:rsidRPr="004A255A">
        <w:rPr>
          <w:rFonts w:ascii="Times New Roman" w:hAnsi="Times New Roman" w:cs="Times New Roman"/>
        </w:rPr>
        <w:t>на основании Протокола</w:t>
      </w:r>
      <w:r w:rsidR="00DE1618" w:rsidRPr="004A255A">
        <w:rPr>
          <w:rFonts w:ascii="Times New Roman" w:hAnsi="Times New Roman" w:cs="Times New Roman"/>
        </w:rPr>
        <w:t xml:space="preserve"> от 1</w:t>
      </w:r>
      <w:r w:rsidR="004A255A" w:rsidRPr="004A255A">
        <w:rPr>
          <w:rFonts w:ascii="Times New Roman" w:hAnsi="Times New Roman" w:cs="Times New Roman"/>
        </w:rPr>
        <w:t>1</w:t>
      </w:r>
      <w:r w:rsidR="00DE1618" w:rsidRPr="004A255A">
        <w:rPr>
          <w:rFonts w:ascii="Times New Roman" w:hAnsi="Times New Roman" w:cs="Times New Roman"/>
        </w:rPr>
        <w:t xml:space="preserve"> сентября 2015 г.</w:t>
      </w:r>
      <w:r w:rsidR="000541B0" w:rsidRPr="004A255A">
        <w:rPr>
          <w:rFonts w:ascii="Times New Roman" w:hAnsi="Times New Roman" w:cs="Times New Roman"/>
        </w:rPr>
        <w:t xml:space="preserve"> </w:t>
      </w:r>
      <w:r w:rsidR="009C03C0" w:rsidRPr="004A255A">
        <w:rPr>
          <w:rFonts w:ascii="Times New Roman" w:hAnsi="Times New Roman" w:cs="Times New Roman"/>
        </w:rPr>
        <w:t>№</w:t>
      </w:r>
      <w:r w:rsidR="00AB2D7E" w:rsidRPr="004A255A">
        <w:rPr>
          <w:rFonts w:ascii="Times New Roman" w:hAnsi="Times New Roman" w:cs="Times New Roman"/>
        </w:rPr>
        <w:t>0173100003715000</w:t>
      </w:r>
      <w:r w:rsidR="004A255A" w:rsidRPr="004A255A">
        <w:rPr>
          <w:rFonts w:ascii="Times New Roman" w:hAnsi="Times New Roman" w:cs="Times New Roman"/>
        </w:rPr>
        <w:t>999</w:t>
      </w:r>
      <w:r w:rsidR="00AB2D7E" w:rsidRPr="004A255A">
        <w:rPr>
          <w:rFonts w:ascii="Times New Roman" w:hAnsi="Times New Roman" w:cs="Times New Roman"/>
        </w:rPr>
        <w:t>-2</w:t>
      </w:r>
      <w:r w:rsidR="009C03C0" w:rsidRPr="004A255A">
        <w:rPr>
          <w:rFonts w:ascii="Times New Roman" w:hAnsi="Times New Roman" w:cs="Times New Roman"/>
        </w:rPr>
        <w:t xml:space="preserve"> рассмотрения и оценки заявок на участие в открытом конкурсе (Извещение о проведении открытого конкурса для закупки №0173100003715000</w:t>
      </w:r>
      <w:r w:rsidR="004A255A" w:rsidRPr="004A255A">
        <w:rPr>
          <w:rFonts w:ascii="Times New Roman" w:hAnsi="Times New Roman" w:cs="Times New Roman"/>
        </w:rPr>
        <w:t>999</w:t>
      </w:r>
      <w:r w:rsidR="009C03C0" w:rsidRPr="004A255A">
        <w:rPr>
          <w:rFonts w:ascii="Times New Roman" w:hAnsi="Times New Roman" w:cs="Times New Roman"/>
        </w:rPr>
        <w:t>) от 1</w:t>
      </w:r>
      <w:r w:rsidR="004A255A" w:rsidRPr="004A255A">
        <w:rPr>
          <w:rFonts w:ascii="Times New Roman" w:hAnsi="Times New Roman" w:cs="Times New Roman"/>
        </w:rPr>
        <w:t>1</w:t>
      </w:r>
      <w:r w:rsidR="009C03C0" w:rsidRPr="004A255A">
        <w:rPr>
          <w:rFonts w:ascii="Times New Roman" w:hAnsi="Times New Roman" w:cs="Times New Roman"/>
        </w:rPr>
        <w:t xml:space="preserve"> сентября 2015 года на выполнение работ (оказание услуг) по проекту: «</w:t>
      </w:r>
      <w:proofErr w:type="spellStart"/>
      <w:r w:rsidR="004A255A" w:rsidRPr="004A255A">
        <w:rPr>
          <w:rFonts w:ascii="Times New Roman" w:hAnsi="Times New Roman" w:cs="Times New Roman"/>
        </w:rPr>
        <w:t>хххххххххх</w:t>
      </w:r>
      <w:proofErr w:type="spellEnd"/>
      <w:r w:rsidR="009C03C0" w:rsidRPr="004A255A">
        <w:rPr>
          <w:rFonts w:ascii="Times New Roman" w:hAnsi="Times New Roman" w:cs="Times New Roman"/>
        </w:rPr>
        <w:t>», проводимому в рамках мероприятия 3.3.2 федеральной целевой программы «Исследования и разработки по приоритетным направлениям развития научно-технологического комплекса России на 2014 – 2020 годы» шифр лота: 2015-16-598-0020</w:t>
      </w:r>
      <w:r w:rsidR="008540CA" w:rsidRPr="004A255A">
        <w:rPr>
          <w:rFonts w:ascii="Times New Roman" w:hAnsi="Times New Roman" w:cs="Times New Roman"/>
          <w:bCs/>
          <w:color w:val="BFBFBF" w:themeColor="background1" w:themeShade="BF"/>
          <w:sz w:val="16"/>
          <w:szCs w:val="16"/>
        </w:rPr>
        <w:t xml:space="preserve"> </w:t>
      </w:r>
      <w:r w:rsidR="00B81E3A" w:rsidRPr="004A255A">
        <w:rPr>
          <w:rFonts w:ascii="Times New Roman" w:hAnsi="Times New Roman" w:cs="Times New Roman"/>
        </w:rPr>
        <w:t xml:space="preserve">перед </w:t>
      </w:r>
      <w:r w:rsidR="00727A90" w:rsidRPr="004A255A">
        <w:rPr>
          <w:rFonts w:ascii="Times New Roman" w:hAnsi="Times New Roman" w:cs="Times New Roman"/>
          <w:b/>
        </w:rPr>
        <w:t xml:space="preserve">Бенефициаром </w:t>
      </w:r>
      <w:r w:rsidR="009C03C0" w:rsidRPr="004A255A">
        <w:rPr>
          <w:rFonts w:ascii="Times New Roman" w:hAnsi="Times New Roman" w:cs="Times New Roman"/>
          <w:b/>
        </w:rPr>
        <w:t>Министерство</w:t>
      </w:r>
      <w:r w:rsidR="004A255A" w:rsidRPr="004A255A">
        <w:rPr>
          <w:rFonts w:ascii="Times New Roman" w:hAnsi="Times New Roman" w:cs="Times New Roman"/>
          <w:b/>
        </w:rPr>
        <w:t>м</w:t>
      </w:r>
      <w:r w:rsidR="009C03C0" w:rsidRPr="004A255A">
        <w:rPr>
          <w:rFonts w:ascii="Times New Roman" w:hAnsi="Times New Roman" w:cs="Times New Roman"/>
          <w:b/>
        </w:rPr>
        <w:t xml:space="preserve"> образования и науки Российской Федерации</w:t>
      </w:r>
      <w:r w:rsidR="00B81E3A" w:rsidRPr="004A255A">
        <w:rPr>
          <w:rFonts w:ascii="Times New Roman" w:hAnsi="Times New Roman" w:cs="Times New Roman"/>
        </w:rPr>
        <w:t>,</w:t>
      </w:r>
      <w:r w:rsidR="00B81E3A" w:rsidRPr="004A255A">
        <w:rPr>
          <w:rFonts w:ascii="Times New Roman" w:hAnsi="Times New Roman" w:cs="Times New Roman"/>
          <w:bCs/>
        </w:rPr>
        <w:t xml:space="preserve"> адрес места нахождения: </w:t>
      </w:r>
      <w:r w:rsidR="009C03C0" w:rsidRPr="004A255A">
        <w:rPr>
          <w:rFonts w:ascii="Times New Roman" w:hAnsi="Times New Roman" w:cs="Times New Roman"/>
          <w:bCs/>
        </w:rPr>
        <w:t>Российская Федерация, 125009, г. Москва, ул. Тверская, д. 11, стр. 4</w:t>
      </w:r>
      <w:r w:rsidR="00B81E3A" w:rsidRPr="004A255A">
        <w:rPr>
          <w:rFonts w:ascii="Times New Roman" w:hAnsi="Times New Roman" w:cs="Times New Roman"/>
          <w:bCs/>
        </w:rPr>
        <w:t xml:space="preserve">, </w:t>
      </w:r>
      <w:r w:rsidR="00B81E3A" w:rsidRPr="004A255A">
        <w:rPr>
          <w:rFonts w:ascii="Times New Roman" w:hAnsi="Times New Roman" w:cs="Times New Roman"/>
        </w:rPr>
        <w:t xml:space="preserve">ОГРН </w:t>
      </w:r>
      <w:r w:rsidR="009C03C0" w:rsidRPr="004A255A">
        <w:rPr>
          <w:rFonts w:ascii="Times New Roman" w:hAnsi="Times New Roman" w:cs="Times New Roman"/>
        </w:rPr>
        <w:t>1047796287440</w:t>
      </w:r>
      <w:r w:rsidR="00B81E3A" w:rsidRPr="004A255A">
        <w:rPr>
          <w:rFonts w:ascii="Times New Roman" w:hAnsi="Times New Roman" w:cs="Times New Roman"/>
        </w:rPr>
        <w:t xml:space="preserve">, ИНН </w:t>
      </w:r>
      <w:r w:rsidR="009C03C0" w:rsidRPr="004A255A">
        <w:rPr>
          <w:rFonts w:ascii="Times New Roman" w:hAnsi="Times New Roman" w:cs="Times New Roman"/>
        </w:rPr>
        <w:t>7710539135</w:t>
      </w:r>
      <w:r w:rsidR="00D40432" w:rsidRPr="004A255A">
        <w:rPr>
          <w:rFonts w:ascii="Times New Roman" w:hAnsi="Times New Roman" w:cs="Times New Roman"/>
          <w:bCs/>
        </w:rPr>
        <w:t xml:space="preserve">, расчетный счет </w:t>
      </w:r>
      <w:r w:rsidR="00B81E3A" w:rsidRPr="004A255A">
        <w:rPr>
          <w:rFonts w:ascii="Times New Roman" w:hAnsi="Times New Roman" w:cs="Times New Roman"/>
          <w:bCs/>
        </w:rPr>
        <w:t>№</w:t>
      </w:r>
      <w:r w:rsidR="00D40432" w:rsidRPr="004A255A">
        <w:rPr>
          <w:rFonts w:ascii="Times New Roman" w:hAnsi="Times New Roman" w:cs="Times New Roman"/>
          <w:bCs/>
        </w:rPr>
        <w:t xml:space="preserve"> </w:t>
      </w:r>
      <w:r w:rsidR="009C03C0" w:rsidRPr="004A255A">
        <w:rPr>
          <w:rFonts w:ascii="Times New Roman" w:hAnsi="Times New Roman" w:cs="Times New Roman"/>
          <w:bCs/>
        </w:rPr>
        <w:t>40105810700000001901</w:t>
      </w:r>
      <w:r w:rsidR="00991B2D" w:rsidRPr="004A255A">
        <w:rPr>
          <w:rFonts w:ascii="Times New Roman" w:hAnsi="Times New Roman" w:cs="Times New Roman"/>
          <w:bCs/>
        </w:rPr>
        <w:t xml:space="preserve">, </w:t>
      </w:r>
      <w:r w:rsidR="002679F6" w:rsidRPr="004A255A">
        <w:rPr>
          <w:rFonts w:ascii="Times New Roman" w:hAnsi="Times New Roman" w:cs="Times New Roman"/>
          <w:bCs/>
        </w:rPr>
        <w:t xml:space="preserve">открытый в </w:t>
      </w:r>
      <w:r w:rsidR="009C03C0" w:rsidRPr="004A255A">
        <w:rPr>
          <w:rFonts w:ascii="Times New Roman" w:hAnsi="Times New Roman" w:cs="Times New Roman"/>
          <w:bCs/>
        </w:rPr>
        <w:t>ОПЕРУ-1 БАНКА РОССИИ, Межрегиональное операционное УФК  л/с 03951000740</w:t>
      </w:r>
      <w:r w:rsidR="00B81E3A" w:rsidRPr="004A255A">
        <w:rPr>
          <w:rFonts w:ascii="Times New Roman" w:hAnsi="Times New Roman" w:cs="Times New Roman"/>
        </w:rPr>
        <w:t xml:space="preserve">, БИК </w:t>
      </w:r>
      <w:r w:rsidR="009C03C0" w:rsidRPr="004A255A">
        <w:rPr>
          <w:rFonts w:ascii="Times New Roman" w:hAnsi="Times New Roman" w:cs="Times New Roman"/>
          <w:bCs/>
        </w:rPr>
        <w:t>044501002</w:t>
      </w:r>
      <w:r w:rsidR="00B81E3A" w:rsidRPr="004A255A">
        <w:rPr>
          <w:rFonts w:ascii="Times New Roman" w:hAnsi="Times New Roman" w:cs="Times New Roman"/>
        </w:rPr>
        <w:t>.</w:t>
      </w:r>
    </w:p>
    <w:p w:rsidR="00697514" w:rsidRPr="004A255A" w:rsidRDefault="00697514" w:rsidP="00D85EE8">
      <w:pPr>
        <w:pStyle w:val="ConsPlusNonformat"/>
        <w:ind w:firstLine="709"/>
        <w:jc w:val="both"/>
        <w:rPr>
          <w:rStyle w:val="FontStyle22"/>
        </w:rPr>
      </w:pPr>
      <w:r w:rsidRPr="004A255A">
        <w:rPr>
          <w:rStyle w:val="FontStyle22"/>
        </w:rPr>
        <w:t xml:space="preserve">Гарант обязуется выплатить Бенефициару любую сумму, не превышающую </w:t>
      </w:r>
      <w:r w:rsidR="009C03C0" w:rsidRPr="004A255A">
        <w:rPr>
          <w:rStyle w:val="FontStyle22"/>
          <w:b/>
        </w:rPr>
        <w:t>3 000 000.00</w:t>
      </w:r>
      <w:r w:rsidR="0028096D" w:rsidRPr="004A255A">
        <w:rPr>
          <w:rStyle w:val="FontStyle22"/>
          <w:b/>
        </w:rPr>
        <w:t xml:space="preserve"> </w:t>
      </w:r>
      <w:r w:rsidRPr="004A255A">
        <w:rPr>
          <w:rStyle w:val="FontStyle22"/>
          <w:b/>
        </w:rPr>
        <w:t>(</w:t>
      </w:r>
      <w:r w:rsidR="009C03C0" w:rsidRPr="004A255A">
        <w:rPr>
          <w:rStyle w:val="FontStyle22"/>
          <w:b/>
        </w:rPr>
        <w:t>Три миллиона рублей 00 копеек</w:t>
      </w:r>
      <w:r w:rsidR="008540CA" w:rsidRPr="004A255A">
        <w:rPr>
          <w:rStyle w:val="FontStyle22"/>
          <w:b/>
        </w:rPr>
        <w:t>)</w:t>
      </w:r>
      <w:r w:rsidRPr="004A255A">
        <w:rPr>
          <w:rStyle w:val="FontStyle22"/>
        </w:rPr>
        <w:t xml:space="preserve">, не позднее </w:t>
      </w:r>
      <w:r w:rsidR="00727A90" w:rsidRPr="004A255A">
        <w:rPr>
          <w:rStyle w:val="FontStyle22"/>
        </w:rPr>
        <w:t>5</w:t>
      </w:r>
      <w:r w:rsidRPr="004A255A">
        <w:rPr>
          <w:rStyle w:val="FontStyle22"/>
        </w:rPr>
        <w:t>(</w:t>
      </w:r>
      <w:r w:rsidR="00727A90" w:rsidRPr="004A255A">
        <w:rPr>
          <w:rStyle w:val="FontStyle22"/>
        </w:rPr>
        <w:t>пяти</w:t>
      </w:r>
      <w:r w:rsidRPr="004A255A">
        <w:rPr>
          <w:rStyle w:val="FontStyle22"/>
        </w:rPr>
        <w:t>)</w:t>
      </w:r>
      <w:r w:rsidR="0028096D" w:rsidRPr="004A255A">
        <w:rPr>
          <w:rFonts w:ascii="Times New Roman" w:hAnsi="Times New Roman" w:cs="Times New Roman"/>
          <w:bCs/>
        </w:rPr>
        <w:t xml:space="preserve"> </w:t>
      </w:r>
      <w:r w:rsidRPr="004A255A">
        <w:rPr>
          <w:rStyle w:val="FontStyle22"/>
        </w:rPr>
        <w:t>рабочих дней с даты получения письменного Требования Бенефициара, содержащего указание на то, в чем состоит нарушение Принципалом обяз</w:t>
      </w:r>
      <w:r w:rsidR="00D85EE8" w:rsidRPr="004A255A">
        <w:rPr>
          <w:rStyle w:val="FontStyle22"/>
        </w:rPr>
        <w:t>ательств, в обеспечение которых</w:t>
      </w:r>
      <w:r w:rsidRPr="004A255A">
        <w:rPr>
          <w:rStyle w:val="FontStyle22"/>
        </w:rPr>
        <w:t xml:space="preserve"> выдана настоящая </w:t>
      </w:r>
      <w:r w:rsidR="00BB5D8D" w:rsidRPr="004A255A">
        <w:rPr>
          <w:rStyle w:val="FontStyle22"/>
        </w:rPr>
        <w:t>Г</w:t>
      </w:r>
      <w:r w:rsidRPr="004A255A">
        <w:rPr>
          <w:rStyle w:val="FontStyle22"/>
        </w:rPr>
        <w:t>арантия</w:t>
      </w:r>
      <w:r w:rsidR="0073295C" w:rsidRPr="004A255A">
        <w:rPr>
          <w:rStyle w:val="FontStyle22"/>
        </w:rPr>
        <w:t xml:space="preserve"> (далее – Требование</w:t>
      </w:r>
      <w:r w:rsidR="00640A05" w:rsidRPr="004A255A">
        <w:rPr>
          <w:rStyle w:val="FontStyle22"/>
        </w:rPr>
        <w:t xml:space="preserve"> Бенефициара</w:t>
      </w:r>
      <w:r w:rsidR="0073295C" w:rsidRPr="004A255A">
        <w:rPr>
          <w:rStyle w:val="FontStyle22"/>
        </w:rPr>
        <w:t>)</w:t>
      </w:r>
      <w:r w:rsidRPr="004A255A">
        <w:rPr>
          <w:rStyle w:val="FontStyle22"/>
        </w:rPr>
        <w:t>.</w:t>
      </w:r>
    </w:p>
    <w:p w:rsidR="003A5BFF" w:rsidRPr="004A255A" w:rsidRDefault="003A5BFF" w:rsidP="00D85EE8">
      <w:pPr>
        <w:pStyle w:val="ConsPlusNonformat"/>
        <w:ind w:firstLine="709"/>
        <w:jc w:val="both"/>
        <w:rPr>
          <w:rStyle w:val="FontStyle22"/>
        </w:rPr>
      </w:pPr>
      <w:r w:rsidRPr="004A255A">
        <w:rPr>
          <w:rStyle w:val="FontStyle22"/>
        </w:rPr>
        <w:t>Требование Бенефициара к Гаранту должно быть подписано руководителем Бенефициара или уполномоченным им лицом и заверено печатью Бенефициара и сопровождаться предоставлением Гаранту следующих документов:</w:t>
      </w:r>
    </w:p>
    <w:p w:rsidR="00D85EE8" w:rsidRPr="004A255A" w:rsidRDefault="00D85EE8" w:rsidP="00D85EE8">
      <w:pPr>
        <w:pStyle w:val="ConsPlusNonformat"/>
        <w:ind w:firstLine="709"/>
        <w:jc w:val="both"/>
        <w:rPr>
          <w:rStyle w:val="FontStyle22"/>
        </w:rPr>
      </w:pPr>
      <w:r w:rsidRPr="004A255A">
        <w:rPr>
          <w:rStyle w:val="FontStyle22"/>
        </w:rPr>
        <w:t>- расчет суммы, включаемой в требование по банковской гарантии;</w:t>
      </w:r>
    </w:p>
    <w:p w:rsidR="003A5BFF" w:rsidRPr="004A255A" w:rsidRDefault="003A5BFF" w:rsidP="00D85EE8">
      <w:pPr>
        <w:pStyle w:val="ConsPlusNonformat"/>
        <w:ind w:firstLine="709"/>
        <w:jc w:val="both"/>
        <w:rPr>
          <w:rStyle w:val="FontStyle22"/>
        </w:rPr>
      </w:pPr>
      <w:r w:rsidRPr="004A255A">
        <w:rPr>
          <w:rStyle w:val="FontStyle22"/>
        </w:rPr>
        <w:t>- 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контрактом, а требование по банковской гарантии предъявлено в случае ненадлежащего исполнения принципалом обязательств по возврату аванса);</w:t>
      </w:r>
    </w:p>
    <w:p w:rsidR="003A5BFF" w:rsidRPr="004A255A" w:rsidRDefault="003A5BFF" w:rsidP="00D85EE8">
      <w:pPr>
        <w:pStyle w:val="ConsPlusNonformat"/>
        <w:ind w:firstLine="709"/>
        <w:jc w:val="both"/>
        <w:rPr>
          <w:rStyle w:val="FontStyle22"/>
        </w:rPr>
      </w:pPr>
      <w:r w:rsidRPr="004A255A">
        <w:rPr>
          <w:rStyle w:val="FontStyle22"/>
        </w:rPr>
        <w:t>- документ, подтверждающий полномочия руководителя Бенефициара (или иного уполномоченного лица), подписавшего Требование Бенефициара (решение об избрании, приказ о назначении, доверенность);</w:t>
      </w:r>
    </w:p>
    <w:p w:rsidR="003A5BFF" w:rsidRPr="004A255A" w:rsidRDefault="003A5BFF" w:rsidP="00D85EE8">
      <w:pPr>
        <w:pStyle w:val="ConsPlusNonformat"/>
        <w:ind w:firstLine="709"/>
        <w:jc w:val="both"/>
        <w:rPr>
          <w:rStyle w:val="FontStyle22"/>
        </w:rPr>
      </w:pPr>
      <w:r w:rsidRPr="004A255A">
        <w:rPr>
          <w:rStyle w:val="FontStyle22"/>
        </w:rPr>
        <w:t>- документ, подтверждающий факт наступления гарантийного случая в соответствии с условиями Контракта (если Требование по настоящей Гарантии предъявлено в случае ненадлежащего исполнения Принципалом обязательств в гарантийный период).</w:t>
      </w:r>
    </w:p>
    <w:p w:rsidR="006B126B" w:rsidRPr="004A255A" w:rsidRDefault="006B126B" w:rsidP="00D85EE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A255A">
        <w:rPr>
          <w:rFonts w:ascii="Times New Roman" w:hAnsi="Times New Roman" w:cs="Times New Roman"/>
        </w:rPr>
        <w:t xml:space="preserve">У Бенефициара есть право на бесспорное списание денежных средств со счета Гаранта, если Гарантом в срок не более чем 5 (Пять) рабочих дней не исполнено </w:t>
      </w:r>
      <w:r w:rsidR="00640A05" w:rsidRPr="004A255A">
        <w:rPr>
          <w:rFonts w:ascii="Times New Roman" w:hAnsi="Times New Roman" w:cs="Times New Roman"/>
        </w:rPr>
        <w:t>Т</w:t>
      </w:r>
      <w:r w:rsidRPr="004A255A">
        <w:rPr>
          <w:rFonts w:ascii="Times New Roman" w:hAnsi="Times New Roman" w:cs="Times New Roman"/>
        </w:rPr>
        <w:t xml:space="preserve">ребование Бенефициара, направленное до окончания срока действия </w:t>
      </w:r>
      <w:r w:rsidR="00640A05" w:rsidRPr="004A255A">
        <w:rPr>
          <w:rFonts w:ascii="Times New Roman" w:hAnsi="Times New Roman" w:cs="Times New Roman"/>
        </w:rPr>
        <w:t xml:space="preserve">настоящей </w:t>
      </w:r>
      <w:r w:rsidR="00BB5D8D" w:rsidRPr="004A255A">
        <w:rPr>
          <w:rFonts w:ascii="Times New Roman" w:hAnsi="Times New Roman" w:cs="Times New Roman"/>
        </w:rPr>
        <w:t>Г</w:t>
      </w:r>
      <w:r w:rsidRPr="004A255A">
        <w:rPr>
          <w:rFonts w:ascii="Times New Roman" w:hAnsi="Times New Roman" w:cs="Times New Roman"/>
        </w:rPr>
        <w:t xml:space="preserve">арантии. </w:t>
      </w:r>
    </w:p>
    <w:p w:rsidR="00991B2D" w:rsidRPr="004A255A" w:rsidRDefault="00991B2D" w:rsidP="00E843ED">
      <w:pPr>
        <w:spacing w:after="0" w:line="240" w:lineRule="auto"/>
        <w:ind w:firstLine="709"/>
        <w:jc w:val="both"/>
        <w:rPr>
          <w:rStyle w:val="FontStyle22"/>
        </w:rPr>
      </w:pPr>
      <w:r w:rsidRPr="004A255A">
        <w:rPr>
          <w:rStyle w:val="FontStyle22"/>
        </w:rPr>
        <w:t>Настоящая Гарантия обеспечивает исполнение Принципалом обязательств по Контракту, в том числе по возврату авансового платежа, а также уплате неустоек (пени, штрафов), предусмотренных Контрактом, начисленных с момента возникновения у Бенефициара права на их начисление. Никакие изменения и дополнения, вносимые в Контракт, не освобождают Гаранта от обязательств по настоящей Гарантии.</w:t>
      </w:r>
    </w:p>
    <w:p w:rsidR="00757577" w:rsidRPr="004A255A" w:rsidRDefault="00757577" w:rsidP="00E84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255A">
        <w:rPr>
          <w:rFonts w:ascii="Times New Roman" w:hAnsi="Times New Roman"/>
          <w:sz w:val="20"/>
          <w:szCs w:val="20"/>
        </w:rPr>
        <w:t>Расходы, возникшие в связи с перечислением денежных средств Гарантом Бенефициару по банковской гарантии, Гарант берет на себя.</w:t>
      </w:r>
    </w:p>
    <w:p w:rsidR="00E843ED" w:rsidRPr="004A255A" w:rsidRDefault="00E843ED" w:rsidP="00E843ED">
      <w:pPr>
        <w:pStyle w:val="a9"/>
        <w:spacing w:before="0"/>
        <w:ind w:firstLine="709"/>
        <w:jc w:val="both"/>
        <w:rPr>
          <w:sz w:val="20"/>
        </w:rPr>
      </w:pPr>
      <w:r w:rsidRPr="004A255A">
        <w:rPr>
          <w:sz w:val="20"/>
        </w:rPr>
        <w:t>Обязательства Гаранта перед Бенефициаром по настоящей Гарантии прекращаются</w:t>
      </w:r>
      <w:r w:rsidR="00A672C2" w:rsidRPr="004A255A">
        <w:rPr>
          <w:sz w:val="20"/>
        </w:rPr>
        <w:t>:</w:t>
      </w:r>
    </w:p>
    <w:p w:rsidR="00E843ED" w:rsidRPr="004A255A" w:rsidRDefault="00E843ED" w:rsidP="00E843ED">
      <w:pPr>
        <w:pStyle w:val="a9"/>
        <w:spacing w:before="0"/>
        <w:ind w:firstLine="709"/>
        <w:jc w:val="both"/>
        <w:rPr>
          <w:sz w:val="20"/>
        </w:rPr>
      </w:pPr>
      <w:r w:rsidRPr="004A255A">
        <w:rPr>
          <w:sz w:val="20"/>
        </w:rPr>
        <w:t>1) уплатой Бенефициару суммы, на которую выдана Гарантия;</w:t>
      </w:r>
    </w:p>
    <w:p w:rsidR="00E843ED" w:rsidRPr="004A255A" w:rsidRDefault="00E843ED" w:rsidP="00E843ED">
      <w:pPr>
        <w:pStyle w:val="a9"/>
        <w:spacing w:before="0"/>
        <w:ind w:firstLine="709"/>
        <w:jc w:val="both"/>
        <w:rPr>
          <w:sz w:val="20"/>
        </w:rPr>
      </w:pPr>
      <w:r w:rsidRPr="004A255A">
        <w:rPr>
          <w:sz w:val="20"/>
        </w:rPr>
        <w:lastRenderedPageBreak/>
        <w:t>2) окончанием определенного в Гарантии срока, на который она выдана;</w:t>
      </w:r>
    </w:p>
    <w:p w:rsidR="00E843ED" w:rsidRPr="004A255A" w:rsidRDefault="00E843ED" w:rsidP="00E843ED">
      <w:pPr>
        <w:pStyle w:val="a9"/>
        <w:spacing w:before="0"/>
        <w:ind w:firstLine="709"/>
        <w:jc w:val="both"/>
        <w:rPr>
          <w:sz w:val="20"/>
        </w:rPr>
      </w:pPr>
      <w:r w:rsidRPr="004A255A">
        <w:rPr>
          <w:sz w:val="20"/>
        </w:rPr>
        <w:t>3) вследствие отказа Бенефициара от своих прав по Гарантии;</w:t>
      </w:r>
    </w:p>
    <w:p w:rsidR="00E843ED" w:rsidRPr="004A255A" w:rsidRDefault="00E843ED" w:rsidP="00E843ED">
      <w:pPr>
        <w:pStyle w:val="a9"/>
        <w:spacing w:before="0"/>
        <w:ind w:firstLine="709"/>
        <w:jc w:val="both"/>
        <w:rPr>
          <w:sz w:val="20"/>
        </w:rPr>
      </w:pPr>
      <w:r w:rsidRPr="004A255A">
        <w:rPr>
          <w:sz w:val="20"/>
        </w:rPr>
        <w:t>4) по соглашению Гаранта с Бенефициаром о прекращении этого обязательства.</w:t>
      </w:r>
    </w:p>
    <w:p w:rsidR="00640A05" w:rsidRPr="004A255A" w:rsidRDefault="00640A05" w:rsidP="00E843ED">
      <w:pPr>
        <w:pStyle w:val="a9"/>
        <w:spacing w:before="0"/>
        <w:ind w:firstLine="709"/>
        <w:jc w:val="both"/>
        <w:rPr>
          <w:sz w:val="20"/>
        </w:rPr>
      </w:pPr>
      <w:r w:rsidRPr="004A255A">
        <w:rPr>
          <w:sz w:val="20"/>
        </w:rPr>
        <w:t xml:space="preserve">Принадлежащее Бенефициару по </w:t>
      </w:r>
      <w:r w:rsidR="00BB5D8D" w:rsidRPr="004A255A">
        <w:rPr>
          <w:sz w:val="20"/>
        </w:rPr>
        <w:t>Г</w:t>
      </w:r>
      <w:r w:rsidRPr="004A255A">
        <w:rPr>
          <w:sz w:val="20"/>
        </w:rPr>
        <w:t>аранти</w:t>
      </w:r>
      <w:r w:rsidR="00757577" w:rsidRPr="004A255A">
        <w:rPr>
          <w:sz w:val="20"/>
        </w:rPr>
        <w:t xml:space="preserve">и право требования к Гаранту </w:t>
      </w:r>
      <w:r w:rsidRPr="004A255A">
        <w:rPr>
          <w:sz w:val="20"/>
        </w:rPr>
        <w:t>м</w:t>
      </w:r>
      <w:r w:rsidR="00757577" w:rsidRPr="004A255A">
        <w:rPr>
          <w:sz w:val="20"/>
        </w:rPr>
        <w:t>ожет быть передано другому лицу, в случаях, предусмотренных законодательством Российской Федерации, с предварительным уведомлением об этом Гаранта.</w:t>
      </w:r>
    </w:p>
    <w:p w:rsidR="00D40432" w:rsidRPr="004A255A" w:rsidRDefault="00B043C4" w:rsidP="00507326">
      <w:pPr>
        <w:ind w:firstLine="540"/>
        <w:jc w:val="both"/>
        <w:rPr>
          <w:rFonts w:ascii="Times New Roman" w:hAnsi="Times New Roman"/>
        </w:rPr>
      </w:pPr>
      <w:r w:rsidRPr="004A255A">
        <w:rPr>
          <w:rFonts w:ascii="Times New Roman" w:hAnsi="Times New Roman"/>
          <w:sz w:val="20"/>
          <w:szCs w:val="20"/>
        </w:rPr>
        <w:t xml:space="preserve">Обязательства Гаранта по настоящей </w:t>
      </w:r>
      <w:r w:rsidR="00BB5D8D" w:rsidRPr="004A255A">
        <w:rPr>
          <w:rFonts w:ascii="Times New Roman" w:hAnsi="Times New Roman"/>
          <w:sz w:val="20"/>
          <w:szCs w:val="20"/>
        </w:rPr>
        <w:t>Г</w:t>
      </w:r>
      <w:r w:rsidRPr="004A255A">
        <w:rPr>
          <w:rFonts w:ascii="Times New Roman" w:hAnsi="Times New Roman"/>
          <w:sz w:val="20"/>
          <w:szCs w:val="20"/>
        </w:rPr>
        <w:t>арантии считаются исполненными с даты</w:t>
      </w:r>
      <w:r w:rsidR="000F53D1" w:rsidRPr="004A255A">
        <w:rPr>
          <w:rFonts w:ascii="Times New Roman" w:hAnsi="Times New Roman"/>
          <w:sz w:val="20"/>
          <w:szCs w:val="20"/>
        </w:rPr>
        <w:t xml:space="preserve"> фактического поступ</w:t>
      </w:r>
      <w:r w:rsidR="00CD77A3" w:rsidRPr="004A255A">
        <w:rPr>
          <w:rFonts w:ascii="Times New Roman" w:hAnsi="Times New Roman"/>
          <w:sz w:val="20"/>
          <w:szCs w:val="20"/>
        </w:rPr>
        <w:t>ления денежных сумм на счет Бене</w:t>
      </w:r>
      <w:r w:rsidR="000F53D1" w:rsidRPr="004A255A">
        <w:rPr>
          <w:rFonts w:ascii="Times New Roman" w:hAnsi="Times New Roman"/>
          <w:sz w:val="20"/>
          <w:szCs w:val="20"/>
        </w:rPr>
        <w:t>фициара</w:t>
      </w:r>
      <w:r w:rsidR="00507326" w:rsidRPr="004A255A">
        <w:rPr>
          <w:rFonts w:ascii="Times New Roman" w:hAnsi="Times New Roman"/>
        </w:rPr>
        <w:t xml:space="preserve"> на котором в соответствии с законодательством Российской Федерации учитываются операции со средствами, поступающими Бенефициару.</w:t>
      </w:r>
    </w:p>
    <w:p w:rsidR="007B43FC" w:rsidRPr="004A255A" w:rsidRDefault="007B43FC" w:rsidP="00D85EE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255A">
        <w:rPr>
          <w:rFonts w:ascii="Times New Roman" w:hAnsi="Times New Roman"/>
          <w:sz w:val="20"/>
          <w:szCs w:val="20"/>
        </w:rPr>
        <w:t xml:space="preserve">В случае неисполнения Требования </w:t>
      </w:r>
      <w:r w:rsidR="00640A05" w:rsidRPr="004A255A">
        <w:rPr>
          <w:rFonts w:ascii="Times New Roman" w:hAnsi="Times New Roman"/>
          <w:sz w:val="20"/>
          <w:szCs w:val="20"/>
        </w:rPr>
        <w:t xml:space="preserve">Бенефициара </w:t>
      </w:r>
      <w:r w:rsidRPr="004A255A">
        <w:rPr>
          <w:rFonts w:ascii="Times New Roman" w:hAnsi="Times New Roman"/>
          <w:sz w:val="20"/>
          <w:szCs w:val="20"/>
        </w:rPr>
        <w:t xml:space="preserve">в установленный срок Гарант обязуется уплатить Бенефициару неустойку в размере 0,1 (ноль целых одна десятая) процента от суммы, подлежащей </w:t>
      </w:r>
      <w:r w:rsidR="00770057" w:rsidRPr="004A255A">
        <w:rPr>
          <w:rFonts w:ascii="Times New Roman" w:hAnsi="Times New Roman"/>
          <w:sz w:val="20"/>
          <w:szCs w:val="20"/>
        </w:rPr>
        <w:t>уплате за каждый день просрочки</w:t>
      </w:r>
      <w:r w:rsidR="00507326" w:rsidRPr="004A255A">
        <w:rPr>
          <w:rFonts w:ascii="Times New Roman" w:hAnsi="Times New Roman"/>
          <w:sz w:val="20"/>
          <w:szCs w:val="20"/>
        </w:rPr>
        <w:t xml:space="preserve"> </w:t>
      </w:r>
      <w:r w:rsidR="00507326" w:rsidRPr="004A255A">
        <w:rPr>
          <w:rFonts w:ascii="Times New Roman" w:hAnsi="Times New Roman"/>
        </w:rPr>
        <w:t>начиная с календарного дня, следующего за днем истечения установленного Гарантией срока оплаты требования по Гарантии, по день фактического поступления денежных средств на счет Бенефициара.</w:t>
      </w:r>
    </w:p>
    <w:p w:rsidR="00954C06" w:rsidRPr="004A255A" w:rsidRDefault="00954C06" w:rsidP="00D85EE8">
      <w:pPr>
        <w:pStyle w:val="Style9"/>
        <w:widowControl/>
        <w:spacing w:line="240" w:lineRule="auto"/>
        <w:ind w:firstLine="709"/>
        <w:rPr>
          <w:b/>
          <w:i/>
          <w:sz w:val="20"/>
          <w:szCs w:val="20"/>
        </w:rPr>
      </w:pPr>
      <w:r w:rsidRPr="004A255A">
        <w:rPr>
          <w:sz w:val="20"/>
          <w:szCs w:val="20"/>
        </w:rPr>
        <w:t xml:space="preserve">Настоящая </w:t>
      </w:r>
      <w:r w:rsidR="00BB5D8D" w:rsidRPr="004A255A">
        <w:rPr>
          <w:sz w:val="20"/>
          <w:szCs w:val="20"/>
        </w:rPr>
        <w:t>Г</w:t>
      </w:r>
      <w:r w:rsidRPr="004A255A">
        <w:rPr>
          <w:sz w:val="20"/>
          <w:szCs w:val="20"/>
        </w:rPr>
        <w:t xml:space="preserve">арантия является безотзывной, вступает в силу </w:t>
      </w:r>
      <w:r w:rsidRPr="004A255A">
        <w:rPr>
          <w:b/>
          <w:sz w:val="20"/>
          <w:szCs w:val="20"/>
        </w:rPr>
        <w:t xml:space="preserve">с </w:t>
      </w:r>
      <w:r w:rsidR="009C03C0" w:rsidRPr="004A255A">
        <w:rPr>
          <w:b/>
          <w:sz w:val="19"/>
          <w:szCs w:val="19"/>
        </w:rPr>
        <w:t>«17» сентября 2015</w:t>
      </w:r>
      <w:r w:rsidR="00727A90" w:rsidRPr="004A255A">
        <w:rPr>
          <w:b/>
          <w:sz w:val="19"/>
          <w:szCs w:val="19"/>
        </w:rPr>
        <w:t>г.</w:t>
      </w:r>
      <w:r w:rsidRPr="004A255A">
        <w:rPr>
          <w:b/>
          <w:sz w:val="20"/>
          <w:szCs w:val="20"/>
        </w:rPr>
        <w:t xml:space="preserve"> и действует по </w:t>
      </w:r>
      <w:r w:rsidR="009C03C0" w:rsidRPr="004A255A">
        <w:rPr>
          <w:b/>
          <w:sz w:val="19"/>
          <w:szCs w:val="19"/>
        </w:rPr>
        <w:t>«31» января 2016</w:t>
      </w:r>
      <w:r w:rsidR="00727A90" w:rsidRPr="004A255A">
        <w:rPr>
          <w:b/>
          <w:sz w:val="19"/>
          <w:szCs w:val="19"/>
        </w:rPr>
        <w:t xml:space="preserve">г. </w:t>
      </w:r>
      <w:r w:rsidRPr="004A255A">
        <w:rPr>
          <w:b/>
          <w:sz w:val="20"/>
          <w:szCs w:val="20"/>
        </w:rPr>
        <w:t>включительно.</w:t>
      </w:r>
    </w:p>
    <w:p w:rsidR="00697514" w:rsidRPr="004A255A" w:rsidRDefault="00954C06" w:rsidP="00D85EE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255A">
        <w:rPr>
          <w:rFonts w:ascii="Times New Roman" w:hAnsi="Times New Roman"/>
          <w:sz w:val="20"/>
          <w:szCs w:val="20"/>
        </w:rPr>
        <w:t xml:space="preserve">Все споры по настоящей </w:t>
      </w:r>
      <w:r w:rsidR="00BB5D8D" w:rsidRPr="004A255A">
        <w:rPr>
          <w:rFonts w:ascii="Times New Roman" w:hAnsi="Times New Roman"/>
          <w:sz w:val="20"/>
          <w:szCs w:val="20"/>
        </w:rPr>
        <w:t>Г</w:t>
      </w:r>
      <w:r w:rsidRPr="004A255A">
        <w:rPr>
          <w:rFonts w:ascii="Times New Roman" w:hAnsi="Times New Roman"/>
          <w:sz w:val="20"/>
          <w:szCs w:val="20"/>
        </w:rPr>
        <w:t>арантии подлежат рассмотрению в Арбитр</w:t>
      </w:r>
      <w:r w:rsidR="00991B2D" w:rsidRPr="004A255A">
        <w:rPr>
          <w:rFonts w:ascii="Times New Roman" w:hAnsi="Times New Roman"/>
          <w:sz w:val="20"/>
          <w:szCs w:val="20"/>
        </w:rPr>
        <w:t xml:space="preserve">ажном суде по месту нахождения </w:t>
      </w:r>
      <w:r w:rsidR="0073295C" w:rsidRPr="004A255A">
        <w:rPr>
          <w:rFonts w:ascii="Times New Roman" w:hAnsi="Times New Roman"/>
          <w:sz w:val="20"/>
          <w:szCs w:val="20"/>
        </w:rPr>
        <w:t xml:space="preserve">Гаранта </w:t>
      </w:r>
      <w:r w:rsidRPr="004A255A">
        <w:rPr>
          <w:rFonts w:ascii="Times New Roman" w:hAnsi="Times New Roman"/>
          <w:sz w:val="20"/>
          <w:szCs w:val="20"/>
        </w:rPr>
        <w:t>согласно действующему законодательству Российской Федерации</w:t>
      </w:r>
      <w:r w:rsidR="00697514" w:rsidRPr="004A255A">
        <w:rPr>
          <w:rFonts w:ascii="Times New Roman" w:hAnsi="Times New Roman"/>
          <w:sz w:val="20"/>
          <w:szCs w:val="20"/>
        </w:rPr>
        <w:t>.</w:t>
      </w:r>
    </w:p>
    <w:p w:rsidR="0086547D" w:rsidRPr="004A255A" w:rsidRDefault="0086547D" w:rsidP="00D85EE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255A">
        <w:rPr>
          <w:rFonts w:ascii="Times New Roman" w:hAnsi="Times New Roman"/>
          <w:sz w:val="20"/>
          <w:szCs w:val="20"/>
        </w:rPr>
        <w:t>В соответствии с п. 6 ч. 2 ст. 45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в рамках настоящей Гарантии между Гарантом и Принципалом заключен Д</w:t>
      </w:r>
      <w:r w:rsidR="00F005E1" w:rsidRPr="004A255A">
        <w:rPr>
          <w:rFonts w:ascii="Times New Roman" w:hAnsi="Times New Roman"/>
          <w:sz w:val="20"/>
          <w:szCs w:val="20"/>
        </w:rPr>
        <w:t>оговор</w:t>
      </w:r>
      <w:r w:rsidRPr="004A255A">
        <w:rPr>
          <w:rFonts w:ascii="Times New Roman" w:hAnsi="Times New Roman"/>
          <w:sz w:val="20"/>
          <w:szCs w:val="20"/>
        </w:rPr>
        <w:t xml:space="preserve"> о выдаче банков</w:t>
      </w:r>
      <w:r w:rsidR="00CD77A3" w:rsidRPr="004A255A">
        <w:rPr>
          <w:rFonts w:ascii="Times New Roman" w:hAnsi="Times New Roman"/>
          <w:sz w:val="20"/>
          <w:szCs w:val="20"/>
        </w:rPr>
        <w:t>с</w:t>
      </w:r>
      <w:r w:rsidRPr="004A255A">
        <w:rPr>
          <w:rFonts w:ascii="Times New Roman" w:hAnsi="Times New Roman"/>
          <w:sz w:val="20"/>
          <w:szCs w:val="20"/>
        </w:rPr>
        <w:t>кой гарантии по обязательствам Принципала, которые возникнут из Контракта при его заключении (отлагательное условие).</w:t>
      </w:r>
    </w:p>
    <w:p w:rsidR="00D40432" w:rsidRPr="004A255A" w:rsidRDefault="00D40432" w:rsidP="00D40432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BB5D8D" w:rsidRPr="004A255A" w:rsidRDefault="00BB5D8D" w:rsidP="00BA34D8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D40432" w:rsidRPr="004A255A" w:rsidRDefault="00D40432" w:rsidP="00BA34D8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D40432" w:rsidRPr="004A255A" w:rsidRDefault="00D40432" w:rsidP="00BA34D8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442D72" w:rsidRPr="004A255A" w:rsidRDefault="00442D72" w:rsidP="00BA34D8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442D72" w:rsidRPr="00D40432" w:rsidTr="00442D72">
        <w:tc>
          <w:tcPr>
            <w:tcW w:w="4868" w:type="dxa"/>
          </w:tcPr>
          <w:p w:rsidR="00442D72" w:rsidRPr="004A255A" w:rsidRDefault="009C03C0" w:rsidP="00D40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255A">
              <w:rPr>
                <w:rFonts w:ascii="Times New Roman" w:hAnsi="Times New Roman"/>
                <w:b/>
                <w:sz w:val="20"/>
                <w:szCs w:val="20"/>
              </w:rPr>
              <w:t>Руководитель Департамента кредитных операций</w:t>
            </w:r>
            <w:r w:rsidR="00442D72" w:rsidRPr="004A255A">
              <w:rPr>
                <w:rFonts w:ascii="Times New Roman" w:hAnsi="Times New Roman"/>
                <w:b/>
                <w:sz w:val="20"/>
                <w:szCs w:val="20"/>
              </w:rPr>
              <w:t xml:space="preserve"> АБ «АСПЕКТ» (ЗАО)</w:t>
            </w:r>
          </w:p>
        </w:tc>
        <w:tc>
          <w:tcPr>
            <w:tcW w:w="4868" w:type="dxa"/>
          </w:tcPr>
          <w:p w:rsidR="00442D72" w:rsidRPr="004A255A" w:rsidRDefault="00D40432" w:rsidP="00306EA7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255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57577" w:rsidRPr="004A255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4A255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</w:t>
            </w:r>
            <w:r w:rsidR="00442D72" w:rsidRPr="004A25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03C0" w:rsidRPr="004A255A">
              <w:rPr>
                <w:rFonts w:ascii="Times New Roman" w:hAnsi="Times New Roman"/>
                <w:b/>
                <w:sz w:val="20"/>
                <w:szCs w:val="20"/>
              </w:rPr>
              <w:t>Токарева Н. И.</w:t>
            </w:r>
          </w:p>
          <w:p w:rsidR="00D40432" w:rsidRPr="004A255A" w:rsidRDefault="00D40432" w:rsidP="00D404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2D72" w:rsidRPr="00D40432" w:rsidRDefault="00D40432" w:rsidP="00D404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255A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442D72" w:rsidRPr="004A255A">
              <w:rPr>
                <w:rFonts w:ascii="Times New Roman" w:hAnsi="Times New Roman"/>
                <w:b/>
                <w:sz w:val="16"/>
                <w:szCs w:val="16"/>
              </w:rPr>
              <w:t>М.П.</w:t>
            </w:r>
          </w:p>
        </w:tc>
      </w:tr>
    </w:tbl>
    <w:p w:rsidR="00767721" w:rsidRPr="00D40432" w:rsidRDefault="00767721" w:rsidP="00442D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767721" w:rsidRPr="00D40432" w:rsidSect="00D4043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94" w:rsidRDefault="009C2094" w:rsidP="00022FF9">
      <w:pPr>
        <w:spacing w:after="0" w:line="240" w:lineRule="auto"/>
      </w:pPr>
      <w:r>
        <w:separator/>
      </w:r>
    </w:p>
  </w:endnote>
  <w:endnote w:type="continuationSeparator" w:id="0">
    <w:p w:rsidR="009C2094" w:rsidRDefault="009C2094" w:rsidP="0002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7342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022FF9" w:rsidRPr="00022FF9" w:rsidRDefault="002E67E1">
        <w:pPr>
          <w:pStyle w:val="af6"/>
          <w:jc w:val="center"/>
          <w:rPr>
            <w:rFonts w:ascii="Times New Roman" w:hAnsi="Times New Roman"/>
            <w:sz w:val="16"/>
            <w:szCs w:val="16"/>
          </w:rPr>
        </w:pPr>
        <w:r w:rsidRPr="00022FF9">
          <w:rPr>
            <w:rFonts w:ascii="Times New Roman" w:hAnsi="Times New Roman"/>
            <w:sz w:val="16"/>
            <w:szCs w:val="16"/>
          </w:rPr>
          <w:fldChar w:fldCharType="begin"/>
        </w:r>
        <w:r w:rsidR="00022FF9" w:rsidRPr="00022FF9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022FF9">
          <w:rPr>
            <w:rFonts w:ascii="Times New Roman" w:hAnsi="Times New Roman"/>
            <w:sz w:val="16"/>
            <w:szCs w:val="16"/>
          </w:rPr>
          <w:fldChar w:fldCharType="separate"/>
        </w:r>
        <w:r w:rsidR="008B4AE1">
          <w:rPr>
            <w:rFonts w:ascii="Times New Roman" w:hAnsi="Times New Roman"/>
            <w:noProof/>
            <w:sz w:val="16"/>
            <w:szCs w:val="16"/>
          </w:rPr>
          <w:t>2</w:t>
        </w:r>
        <w:r w:rsidRPr="00022FF9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022FF9" w:rsidRDefault="00022FF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94" w:rsidRDefault="009C2094" w:rsidP="00022FF9">
      <w:pPr>
        <w:spacing w:after="0" w:line="240" w:lineRule="auto"/>
      </w:pPr>
      <w:r>
        <w:separator/>
      </w:r>
    </w:p>
  </w:footnote>
  <w:footnote w:type="continuationSeparator" w:id="0">
    <w:p w:rsidR="009C2094" w:rsidRDefault="009C2094" w:rsidP="00022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58A084"/>
    <w:lvl w:ilvl="0">
      <w:numFmt w:val="bullet"/>
      <w:lvlText w:val="*"/>
      <w:lvlJc w:val="left"/>
    </w:lvl>
  </w:abstractNum>
  <w:abstractNum w:abstractNumId="1" w15:restartNumberingAfterBreak="0">
    <w:nsid w:val="1E875205"/>
    <w:multiLevelType w:val="singleLevel"/>
    <w:tmpl w:val="7BC82894"/>
    <w:lvl w:ilvl="0">
      <w:start w:val="1"/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" w15:restartNumberingAfterBreak="0">
    <w:nsid w:val="36E22C06"/>
    <w:multiLevelType w:val="multilevel"/>
    <w:tmpl w:val="115674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E52A2F2C"/>
    <w:lvl w:ilvl="0">
      <w:start w:val="1"/>
      <w:numFmt w:val="decimal"/>
      <w:pStyle w:val="1"/>
      <w:lvlText w:val="%1."/>
      <w:lvlJc w:val="left"/>
      <w:pPr>
        <w:tabs>
          <w:tab w:val="num" w:pos="1276"/>
        </w:tabs>
        <w:ind w:left="1276" w:hanging="1134"/>
      </w:pPr>
      <w:rPr>
        <w:sz w:val="22"/>
        <w:szCs w:val="22"/>
      </w:rPr>
    </w:lvl>
    <w:lvl w:ilvl="1">
      <w:start w:val="1"/>
      <w:numFmt w:val="decimal"/>
      <w:pStyle w:val="2"/>
      <w:lvlText w:val="1.%2"/>
      <w:lvlJc w:val="left"/>
      <w:pPr>
        <w:tabs>
          <w:tab w:val="num" w:pos="1276"/>
        </w:tabs>
        <w:ind w:left="1276" w:hanging="1134"/>
      </w:pPr>
      <w:rPr>
        <w:color w:val="auto"/>
      </w:rPr>
    </w:lvl>
    <w:lvl w:ilvl="2">
      <w:start w:val="1"/>
      <w:numFmt w:val="decimal"/>
      <w:pStyle w:val="a"/>
      <w:lvlText w:val="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FF000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276"/>
        </w:tabs>
        <w:ind w:left="1276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843"/>
        </w:tabs>
        <w:ind w:left="1843" w:hanging="567"/>
      </w:p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</w:lvl>
  </w:abstractNum>
  <w:abstractNum w:abstractNumId="4" w15:restartNumberingAfterBreak="0">
    <w:nsid w:val="7A3B7905"/>
    <w:multiLevelType w:val="singleLevel"/>
    <w:tmpl w:val="18001DD0"/>
    <w:lvl w:ilvl="0">
      <w:start w:val="3"/>
      <w:numFmt w:val="decimal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D3"/>
    <w:rsid w:val="000060F0"/>
    <w:rsid w:val="00011771"/>
    <w:rsid w:val="00013BFB"/>
    <w:rsid w:val="00022FF9"/>
    <w:rsid w:val="000340B8"/>
    <w:rsid w:val="00034ADC"/>
    <w:rsid w:val="00037BB0"/>
    <w:rsid w:val="000430B3"/>
    <w:rsid w:val="000541B0"/>
    <w:rsid w:val="0006464C"/>
    <w:rsid w:val="000939B6"/>
    <w:rsid w:val="000C5F9D"/>
    <w:rsid w:val="000D3F23"/>
    <w:rsid w:val="000E4EF2"/>
    <w:rsid w:val="000E7FCA"/>
    <w:rsid w:val="000F2143"/>
    <w:rsid w:val="000F247C"/>
    <w:rsid w:val="000F3451"/>
    <w:rsid w:val="000F53D1"/>
    <w:rsid w:val="000F632D"/>
    <w:rsid w:val="001111DA"/>
    <w:rsid w:val="00112C0F"/>
    <w:rsid w:val="001312B2"/>
    <w:rsid w:val="00166D48"/>
    <w:rsid w:val="001719ED"/>
    <w:rsid w:val="00181952"/>
    <w:rsid w:val="00193B40"/>
    <w:rsid w:val="001A16F4"/>
    <w:rsid w:val="001A4B31"/>
    <w:rsid w:val="001B394D"/>
    <w:rsid w:val="001B5715"/>
    <w:rsid w:val="001B7139"/>
    <w:rsid w:val="001E003E"/>
    <w:rsid w:val="001F5F44"/>
    <w:rsid w:val="002223CB"/>
    <w:rsid w:val="00231126"/>
    <w:rsid w:val="00236C5C"/>
    <w:rsid w:val="00263C9E"/>
    <w:rsid w:val="002679F6"/>
    <w:rsid w:val="00277380"/>
    <w:rsid w:val="0028096D"/>
    <w:rsid w:val="002831E0"/>
    <w:rsid w:val="002867B7"/>
    <w:rsid w:val="002A375C"/>
    <w:rsid w:val="002A419F"/>
    <w:rsid w:val="002B1E13"/>
    <w:rsid w:val="002B3C5F"/>
    <w:rsid w:val="002B406C"/>
    <w:rsid w:val="002E03CC"/>
    <w:rsid w:val="002E0668"/>
    <w:rsid w:val="002E3F90"/>
    <w:rsid w:val="002E67E1"/>
    <w:rsid w:val="002F3151"/>
    <w:rsid w:val="00305B41"/>
    <w:rsid w:val="00306EA7"/>
    <w:rsid w:val="00316337"/>
    <w:rsid w:val="00322205"/>
    <w:rsid w:val="00361A41"/>
    <w:rsid w:val="0037044D"/>
    <w:rsid w:val="00376A19"/>
    <w:rsid w:val="003805A8"/>
    <w:rsid w:val="003A5BFF"/>
    <w:rsid w:val="003B41CE"/>
    <w:rsid w:val="003B5DB3"/>
    <w:rsid w:val="003C0555"/>
    <w:rsid w:val="003C22BD"/>
    <w:rsid w:val="003F0671"/>
    <w:rsid w:val="004063CF"/>
    <w:rsid w:val="00441D31"/>
    <w:rsid w:val="00442D72"/>
    <w:rsid w:val="004466D0"/>
    <w:rsid w:val="00446E7A"/>
    <w:rsid w:val="004634E6"/>
    <w:rsid w:val="00465DE1"/>
    <w:rsid w:val="004760FB"/>
    <w:rsid w:val="004827CD"/>
    <w:rsid w:val="00487119"/>
    <w:rsid w:val="004A1E28"/>
    <w:rsid w:val="004A255A"/>
    <w:rsid w:val="004A4286"/>
    <w:rsid w:val="004B17E2"/>
    <w:rsid w:val="004C10B4"/>
    <w:rsid w:val="004D513D"/>
    <w:rsid w:val="004D7F4B"/>
    <w:rsid w:val="004F3FF2"/>
    <w:rsid w:val="00507326"/>
    <w:rsid w:val="005115D1"/>
    <w:rsid w:val="005309C2"/>
    <w:rsid w:val="005634E3"/>
    <w:rsid w:val="00564F74"/>
    <w:rsid w:val="00582F3F"/>
    <w:rsid w:val="00585090"/>
    <w:rsid w:val="00590A89"/>
    <w:rsid w:val="005B4E04"/>
    <w:rsid w:val="005B5C05"/>
    <w:rsid w:val="005C26D3"/>
    <w:rsid w:val="005C5462"/>
    <w:rsid w:val="005D3DBA"/>
    <w:rsid w:val="005E1823"/>
    <w:rsid w:val="005F3CFD"/>
    <w:rsid w:val="005F51C6"/>
    <w:rsid w:val="00603EC4"/>
    <w:rsid w:val="006051A8"/>
    <w:rsid w:val="00616EE5"/>
    <w:rsid w:val="00624183"/>
    <w:rsid w:val="00640A05"/>
    <w:rsid w:val="00656B66"/>
    <w:rsid w:val="00666786"/>
    <w:rsid w:val="00680909"/>
    <w:rsid w:val="0069110D"/>
    <w:rsid w:val="00697514"/>
    <w:rsid w:val="006A1D35"/>
    <w:rsid w:val="006A7A31"/>
    <w:rsid w:val="006B126B"/>
    <w:rsid w:val="006C05D2"/>
    <w:rsid w:val="006D4FA9"/>
    <w:rsid w:val="006D7F55"/>
    <w:rsid w:val="006E2E87"/>
    <w:rsid w:val="007113EF"/>
    <w:rsid w:val="0072080A"/>
    <w:rsid w:val="0072549B"/>
    <w:rsid w:val="00727A90"/>
    <w:rsid w:val="0073295C"/>
    <w:rsid w:val="007374D3"/>
    <w:rsid w:val="00747116"/>
    <w:rsid w:val="007512E7"/>
    <w:rsid w:val="00751490"/>
    <w:rsid w:val="00757577"/>
    <w:rsid w:val="00761F85"/>
    <w:rsid w:val="00767721"/>
    <w:rsid w:val="00770057"/>
    <w:rsid w:val="00783EE7"/>
    <w:rsid w:val="007B43FC"/>
    <w:rsid w:val="007D2B39"/>
    <w:rsid w:val="007E0D8A"/>
    <w:rsid w:val="007F4219"/>
    <w:rsid w:val="00823D0A"/>
    <w:rsid w:val="00825A79"/>
    <w:rsid w:val="00834209"/>
    <w:rsid w:val="00850C99"/>
    <w:rsid w:val="008540CA"/>
    <w:rsid w:val="008602CC"/>
    <w:rsid w:val="0086547D"/>
    <w:rsid w:val="00870F1D"/>
    <w:rsid w:val="0088195A"/>
    <w:rsid w:val="00891CBA"/>
    <w:rsid w:val="008A2741"/>
    <w:rsid w:val="008B083F"/>
    <w:rsid w:val="008B4AE1"/>
    <w:rsid w:val="008C5661"/>
    <w:rsid w:val="008D074F"/>
    <w:rsid w:val="008D0B1F"/>
    <w:rsid w:val="008D1F14"/>
    <w:rsid w:val="008D412B"/>
    <w:rsid w:val="008E0AF7"/>
    <w:rsid w:val="008E6F07"/>
    <w:rsid w:val="008F260D"/>
    <w:rsid w:val="008F3D66"/>
    <w:rsid w:val="009117DA"/>
    <w:rsid w:val="00925E63"/>
    <w:rsid w:val="00930320"/>
    <w:rsid w:val="00931070"/>
    <w:rsid w:val="00943709"/>
    <w:rsid w:val="00954C06"/>
    <w:rsid w:val="00981E6E"/>
    <w:rsid w:val="00991B2D"/>
    <w:rsid w:val="009950C5"/>
    <w:rsid w:val="009A168E"/>
    <w:rsid w:val="009A6728"/>
    <w:rsid w:val="009B3366"/>
    <w:rsid w:val="009C03C0"/>
    <w:rsid w:val="009C2094"/>
    <w:rsid w:val="009C62C4"/>
    <w:rsid w:val="009D74FD"/>
    <w:rsid w:val="009F1C68"/>
    <w:rsid w:val="009F6340"/>
    <w:rsid w:val="00A01929"/>
    <w:rsid w:val="00A05D8A"/>
    <w:rsid w:val="00A118C6"/>
    <w:rsid w:val="00A16421"/>
    <w:rsid w:val="00A31B33"/>
    <w:rsid w:val="00A361DC"/>
    <w:rsid w:val="00A3725F"/>
    <w:rsid w:val="00A41A8D"/>
    <w:rsid w:val="00A45A2F"/>
    <w:rsid w:val="00A56F39"/>
    <w:rsid w:val="00A672C2"/>
    <w:rsid w:val="00A73372"/>
    <w:rsid w:val="00A92E33"/>
    <w:rsid w:val="00AB2680"/>
    <w:rsid w:val="00AB2D7E"/>
    <w:rsid w:val="00AB52C7"/>
    <w:rsid w:val="00AC325B"/>
    <w:rsid w:val="00AC7B4E"/>
    <w:rsid w:val="00AD68C3"/>
    <w:rsid w:val="00AE0CC2"/>
    <w:rsid w:val="00AE4473"/>
    <w:rsid w:val="00AF3705"/>
    <w:rsid w:val="00B043C4"/>
    <w:rsid w:val="00B14114"/>
    <w:rsid w:val="00B23900"/>
    <w:rsid w:val="00B247DB"/>
    <w:rsid w:val="00B3114D"/>
    <w:rsid w:val="00B41818"/>
    <w:rsid w:val="00B575B2"/>
    <w:rsid w:val="00B633D9"/>
    <w:rsid w:val="00B63A8D"/>
    <w:rsid w:val="00B66F5A"/>
    <w:rsid w:val="00B70257"/>
    <w:rsid w:val="00B70788"/>
    <w:rsid w:val="00B74C85"/>
    <w:rsid w:val="00B81E3A"/>
    <w:rsid w:val="00BA34D8"/>
    <w:rsid w:val="00BB5D8D"/>
    <w:rsid w:val="00BC414D"/>
    <w:rsid w:val="00BC5F7E"/>
    <w:rsid w:val="00BF0821"/>
    <w:rsid w:val="00C024CD"/>
    <w:rsid w:val="00C07527"/>
    <w:rsid w:val="00C11CFC"/>
    <w:rsid w:val="00C4018B"/>
    <w:rsid w:val="00C40FB8"/>
    <w:rsid w:val="00C479F5"/>
    <w:rsid w:val="00C47CCE"/>
    <w:rsid w:val="00C51160"/>
    <w:rsid w:val="00C775D1"/>
    <w:rsid w:val="00C94233"/>
    <w:rsid w:val="00CA41E2"/>
    <w:rsid w:val="00CB35C2"/>
    <w:rsid w:val="00CB7799"/>
    <w:rsid w:val="00CC22BE"/>
    <w:rsid w:val="00CC6B85"/>
    <w:rsid w:val="00CD1A82"/>
    <w:rsid w:val="00CD5227"/>
    <w:rsid w:val="00CD6A17"/>
    <w:rsid w:val="00CD77A3"/>
    <w:rsid w:val="00D31CA7"/>
    <w:rsid w:val="00D40432"/>
    <w:rsid w:val="00D46E72"/>
    <w:rsid w:val="00D5149C"/>
    <w:rsid w:val="00D57FA4"/>
    <w:rsid w:val="00D66AD6"/>
    <w:rsid w:val="00D67643"/>
    <w:rsid w:val="00D67D7B"/>
    <w:rsid w:val="00D77FF9"/>
    <w:rsid w:val="00D85EE8"/>
    <w:rsid w:val="00DA63F2"/>
    <w:rsid w:val="00DC47D6"/>
    <w:rsid w:val="00DD74AD"/>
    <w:rsid w:val="00DE1618"/>
    <w:rsid w:val="00E00BCB"/>
    <w:rsid w:val="00E061CE"/>
    <w:rsid w:val="00E16702"/>
    <w:rsid w:val="00E1794F"/>
    <w:rsid w:val="00E17999"/>
    <w:rsid w:val="00E255B4"/>
    <w:rsid w:val="00E30439"/>
    <w:rsid w:val="00E36FFB"/>
    <w:rsid w:val="00E441F9"/>
    <w:rsid w:val="00E500E9"/>
    <w:rsid w:val="00E77396"/>
    <w:rsid w:val="00E843ED"/>
    <w:rsid w:val="00E853CE"/>
    <w:rsid w:val="00E860A8"/>
    <w:rsid w:val="00EA059B"/>
    <w:rsid w:val="00EA1B21"/>
    <w:rsid w:val="00EB0E64"/>
    <w:rsid w:val="00EC0261"/>
    <w:rsid w:val="00EC2778"/>
    <w:rsid w:val="00EC7C93"/>
    <w:rsid w:val="00ED7296"/>
    <w:rsid w:val="00EE2615"/>
    <w:rsid w:val="00F005E1"/>
    <w:rsid w:val="00F131DB"/>
    <w:rsid w:val="00F3658A"/>
    <w:rsid w:val="00F629C9"/>
    <w:rsid w:val="00F65E47"/>
    <w:rsid w:val="00F65F3A"/>
    <w:rsid w:val="00FA0D0B"/>
    <w:rsid w:val="00FD199B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C668"/>
  <w15:docId w15:val="{2643A7AA-872E-4FAA-A975-AEEEA1B8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F3151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2"/>
    <w:next w:val="a2"/>
    <w:link w:val="10"/>
    <w:qFormat/>
    <w:rsid w:val="00037BB0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kern w:val="28"/>
      <w:sz w:val="40"/>
      <w:szCs w:val="40"/>
    </w:rPr>
  </w:style>
  <w:style w:type="paragraph" w:styleId="2">
    <w:name w:val="heading 2"/>
    <w:aliases w:val="H2,H2 Знак,Заголовок 21,2,h2,Б2,RTC,iz2,Раздел Знак,Numbered text 3,HD2,heading 2,Heading 2 Hidden,Gliederung2,Gliederung,Indented Heading,H21,H22,Indented Heading1,Indented Heading2,Indented Heading3,Indented Heading4,H23,H"/>
    <w:basedOn w:val="a2"/>
    <w:next w:val="a2"/>
    <w:link w:val="20"/>
    <w:semiHidden/>
    <w:unhideWhenUsed/>
    <w:qFormat/>
    <w:rsid w:val="00037BB0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link w:val="1"/>
    <w:rsid w:val="00037BB0"/>
    <w:rPr>
      <w:rFonts w:ascii="Arial" w:eastAsia="Times New Roman" w:hAnsi="Arial" w:cs="Arial"/>
      <w:kern w:val="28"/>
      <w:sz w:val="40"/>
      <w:szCs w:val="40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Знак,Heading 2 Hidden Знак,Gliederung2 Знак,Gliederung Знак,Indented Heading Знак,H21 Знак,H Знак"/>
    <w:link w:val="2"/>
    <w:semiHidden/>
    <w:rsid w:val="00037BB0"/>
    <w:rPr>
      <w:rFonts w:ascii="Times New Roman" w:eastAsia="Times New Roman" w:hAnsi="Times New Roman" w:cs="Times New Roman"/>
      <w:sz w:val="32"/>
      <w:szCs w:val="32"/>
    </w:rPr>
  </w:style>
  <w:style w:type="paragraph" w:customStyle="1" w:styleId="a">
    <w:name w:val="Пункт"/>
    <w:basedOn w:val="a2"/>
    <w:rsid w:val="00037BB0"/>
    <w:pPr>
      <w:numPr>
        <w:ilvl w:val="2"/>
        <w:numId w:val="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0">
    <w:name w:val="Подпункт"/>
    <w:basedOn w:val="a"/>
    <w:rsid w:val="00037BB0"/>
    <w:pPr>
      <w:numPr>
        <w:ilvl w:val="3"/>
      </w:numPr>
    </w:pPr>
  </w:style>
  <w:style w:type="paragraph" w:customStyle="1" w:styleId="a1">
    <w:name w:val="Подподпункт"/>
    <w:basedOn w:val="a0"/>
    <w:rsid w:val="00037BB0"/>
    <w:pPr>
      <w:numPr>
        <w:ilvl w:val="4"/>
      </w:numPr>
    </w:pPr>
  </w:style>
  <w:style w:type="paragraph" w:customStyle="1" w:styleId="a6">
    <w:name w:val="Ариал"/>
    <w:basedOn w:val="a2"/>
    <w:rsid w:val="00037BB0"/>
    <w:pPr>
      <w:spacing w:before="120" w:after="12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Times12">
    <w:name w:val="Times 12 Знак"/>
    <w:link w:val="Times120"/>
    <w:locked/>
    <w:rsid w:val="00037BB0"/>
    <w:rPr>
      <w:sz w:val="24"/>
    </w:rPr>
  </w:style>
  <w:style w:type="paragraph" w:customStyle="1" w:styleId="Times120">
    <w:name w:val="Times 12"/>
    <w:basedOn w:val="a2"/>
    <w:link w:val="Times12"/>
    <w:rsid w:val="00037BB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0"/>
    </w:rPr>
  </w:style>
  <w:style w:type="paragraph" w:styleId="a7">
    <w:name w:val="Balloon Text"/>
    <w:basedOn w:val="a2"/>
    <w:link w:val="a8"/>
    <w:uiPriority w:val="99"/>
    <w:semiHidden/>
    <w:unhideWhenUsed/>
    <w:rsid w:val="00037B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37BB0"/>
    <w:rPr>
      <w:rFonts w:ascii="Tahoma" w:hAnsi="Tahoma" w:cs="Tahoma"/>
      <w:sz w:val="16"/>
      <w:szCs w:val="16"/>
    </w:rPr>
  </w:style>
  <w:style w:type="paragraph" w:styleId="a9">
    <w:name w:val="Body Text"/>
    <w:basedOn w:val="a2"/>
    <w:link w:val="aa"/>
    <w:semiHidden/>
    <w:rsid w:val="00B3114D"/>
    <w:pPr>
      <w:spacing w:before="24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semiHidden/>
    <w:rsid w:val="00B3114D"/>
    <w:rPr>
      <w:rFonts w:ascii="Times New Roman" w:hAnsi="Times New Roman"/>
      <w:sz w:val="24"/>
    </w:rPr>
  </w:style>
  <w:style w:type="paragraph" w:styleId="21">
    <w:name w:val="Body Text 2"/>
    <w:basedOn w:val="a2"/>
    <w:link w:val="22"/>
    <w:semiHidden/>
    <w:rsid w:val="00B3114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semiHidden/>
    <w:rsid w:val="00B3114D"/>
    <w:rPr>
      <w:rFonts w:ascii="Times New Roman" w:hAnsi="Times New Roman"/>
      <w:sz w:val="24"/>
    </w:rPr>
  </w:style>
  <w:style w:type="paragraph" w:styleId="ab">
    <w:name w:val="Body Text Indent"/>
    <w:basedOn w:val="a2"/>
    <w:link w:val="ac"/>
    <w:semiHidden/>
    <w:rsid w:val="00B3114D"/>
    <w:pPr>
      <w:spacing w:after="0" w:line="240" w:lineRule="auto"/>
      <w:ind w:left="720"/>
      <w:jc w:val="both"/>
    </w:pPr>
    <w:rPr>
      <w:rFonts w:ascii="Times New Roman" w:hAnsi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B3114D"/>
    <w:rPr>
      <w:rFonts w:ascii="Times New Roman" w:hAnsi="Times New Roman"/>
      <w:sz w:val="22"/>
    </w:rPr>
  </w:style>
  <w:style w:type="paragraph" w:customStyle="1" w:styleId="ConsPlusNormal">
    <w:name w:val="ConsPlusNormal"/>
    <w:rsid w:val="00C40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a2"/>
    <w:rsid w:val="0069751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paragraph" w:customStyle="1" w:styleId="Style9">
    <w:name w:val="Style9"/>
    <w:basedOn w:val="a2"/>
    <w:uiPriority w:val="99"/>
    <w:rsid w:val="00697514"/>
    <w:pPr>
      <w:widowControl w:val="0"/>
      <w:autoSpaceDE w:val="0"/>
      <w:autoSpaceDN w:val="0"/>
      <w:adjustRightInd w:val="0"/>
      <w:spacing w:after="0" w:line="223" w:lineRule="exact"/>
      <w:ind w:firstLine="641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2"/>
    <w:uiPriority w:val="99"/>
    <w:rsid w:val="00697514"/>
    <w:pPr>
      <w:widowControl w:val="0"/>
      <w:autoSpaceDE w:val="0"/>
      <w:autoSpaceDN w:val="0"/>
      <w:adjustRightInd w:val="0"/>
      <w:spacing w:after="0" w:line="223" w:lineRule="exact"/>
      <w:ind w:firstLine="626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2"/>
    <w:uiPriority w:val="99"/>
    <w:rsid w:val="00697514"/>
    <w:pPr>
      <w:widowControl w:val="0"/>
      <w:autoSpaceDE w:val="0"/>
      <w:autoSpaceDN w:val="0"/>
      <w:adjustRightInd w:val="0"/>
      <w:spacing w:after="0" w:line="223" w:lineRule="exact"/>
      <w:ind w:firstLine="922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697514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6975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annotation reference"/>
    <w:basedOn w:val="a3"/>
    <w:uiPriority w:val="99"/>
    <w:semiHidden/>
    <w:unhideWhenUsed/>
    <w:rsid w:val="001A16F4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1A16F4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1A16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16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16F4"/>
    <w:rPr>
      <w:b/>
      <w:bCs/>
    </w:rPr>
  </w:style>
  <w:style w:type="paragraph" w:styleId="af2">
    <w:name w:val="Revision"/>
    <w:hidden/>
    <w:uiPriority w:val="99"/>
    <w:semiHidden/>
    <w:rsid w:val="002A419F"/>
    <w:rPr>
      <w:sz w:val="22"/>
      <w:szCs w:val="22"/>
    </w:rPr>
  </w:style>
  <w:style w:type="table" w:styleId="af3">
    <w:name w:val="Table Grid"/>
    <w:basedOn w:val="a4"/>
    <w:uiPriority w:val="59"/>
    <w:rsid w:val="002A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2"/>
    <w:link w:val="af5"/>
    <w:uiPriority w:val="99"/>
    <w:unhideWhenUsed/>
    <w:rsid w:val="0002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3"/>
    <w:link w:val="af4"/>
    <w:uiPriority w:val="99"/>
    <w:rsid w:val="00022FF9"/>
    <w:rPr>
      <w:sz w:val="22"/>
      <w:szCs w:val="22"/>
    </w:rPr>
  </w:style>
  <w:style w:type="paragraph" w:styleId="af6">
    <w:name w:val="footer"/>
    <w:basedOn w:val="a2"/>
    <w:link w:val="af7"/>
    <w:uiPriority w:val="99"/>
    <w:unhideWhenUsed/>
    <w:rsid w:val="0002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3"/>
    <w:link w:val="af6"/>
    <w:uiPriority w:val="99"/>
    <w:rsid w:val="00022F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Reports\Aspect_template\&#1041;&#1043;&#1054;&#1073;&#1077;&#1089;&#1087;&#1077;&#1095;&#1077;&#1085;&#1080;&#1077;&#1043;&#1086;&#1089;&#1082;&#1086;&#1085;&#1090;&#1088;&#1072;&#1082;&#1090;&#1072;&#1057;&#1040;&#1074;&#1072;&#1085;&#1089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7DF3DC340D6B409FBA38969514E512" ma:contentTypeVersion="6" ma:contentTypeDescription="Создание документа." ma:contentTypeScope="" ma:versionID="aec65232365bf9f04325c69d52f95982">
  <xsd:schema xmlns:xsd="http://www.w3.org/2001/XMLSchema" xmlns:xs="http://www.w3.org/2001/XMLSchema" xmlns:p="http://schemas.microsoft.com/office/2006/metadata/properties" xmlns:ns2="3c562e59-0075-4754-bba9-eb0e44d8fc83" targetNamespace="http://schemas.microsoft.com/office/2006/metadata/properties" ma:root="true" ma:fieldsID="50e4b12a70ca12395c255c312f5b74dd" ns2:_="">
    <xsd:import namespace="3c562e59-0075-4754-bba9-eb0e44d8fc83"/>
    <xsd:element name="properties">
      <xsd:complexType>
        <xsd:sequence>
          <xsd:element name="documentManagement">
            <xsd:complexType>
              <xsd:all>
                <xsd:element ref="ns2:_x041d__x0430__x0438__x043c__x0435__x043d__x043e__x0432__x0430__x043d__x0438__x0435__x0020__x0434__x043e__x043a__x0443__x043c__x0435__x043d__x0442__x0430_" minOccurs="0"/>
                <xsd:element ref="ns2:_x041e__x0442__x0432__x0435__x0442__x0441__x0442__x0432__x0435__x043d__x043d__x044b__x043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2e59-0075-4754-bba9-eb0e44d8fc83" elementFormDefault="qualified">
    <xsd:import namespace="http://schemas.microsoft.com/office/2006/documentManagement/types"/>
    <xsd:import namespace="http://schemas.microsoft.com/office/infopath/2007/PartnerControls"/>
    <xsd:element name="_x041d__x0430__x0438__x043c__x0435__x043d__x043e__x0432__x0430__x043d__x0438__x0435__x0020__x0434__x043e__x043a__x0443__x043c__x0435__x043d__x0442__x0430_" ma:index="8" nillable="true" ma:displayName="Наименование документа" ma:description="Наименование документа" ma:internalName="_x041d__x0430__x0438__x043c__x0435__x043d__x043e__x0432__x0430__x043d__x0438__x0435__x0020__x0434__x043e__x043a__x0443__x043c__x0435__x043d__x0442__x0430_">
      <xsd:simpleType>
        <xsd:restriction base="dms:Text">
          <xsd:maxLength value="255"/>
        </xsd:restriction>
      </xsd:simpleType>
    </xsd:element>
    <xsd:element name="_x041e__x0442__x0432__x0435__x0442__x0441__x0442__x0432__x0435__x043d__x043d__x044b__x0439_" ma:index="9" nillable="true" ma:displayName="Ответственный" ma:description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1e__x0442__x0432__x0435__x0442__x0441__x0442__x0432__x0435__x043d__x043d__x044b__x0439_ xmlns="3c562e59-0075-4754-bba9-eb0e44d8fc83" xsi:nil="true"/>
    <_x041d__x0430__x0438__x043c__x0435__x043d__x043e__x0432__x0430__x043d__x0438__x0435__x0020__x0434__x043e__x043a__x0443__x043c__x0435__x043d__x0442__x0430_ xmlns="3c562e59-0075-4754-bba9-eb0e44d8fc83" xsi:nil="true"/>
  </documentManagement>
</p:properties>
</file>

<file path=customXml/itemProps1.xml><?xml version="1.0" encoding="utf-8"?>
<ds:datastoreItem xmlns:ds="http://schemas.openxmlformats.org/officeDocument/2006/customXml" ds:itemID="{06235972-13DE-42CC-8BD3-18F8221A41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9E75C2-B394-48C8-9BB8-03A452A78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2e59-0075-4754-bba9-eb0e44d8f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8AEF2-0A84-43C2-8087-02F34397D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35C2C-1163-49D2-9614-FA1EC9B50661}">
  <ds:schemaRefs>
    <ds:schemaRef ds:uri="http://schemas.microsoft.com/office/2006/metadata/properties"/>
    <ds:schemaRef ds:uri="3c562e59-0075-4754-bba9-eb0e44d8fc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БГОбеспечениеГосконтрактаСАвансом</Template>
  <TotalTime>1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KB "Novopokrovsky"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Шокурова Юлия Сергеевна</dc:creator>
  <cp:lastModifiedBy>k.buzyleva</cp:lastModifiedBy>
  <cp:revision>5</cp:revision>
  <cp:lastPrinted>2009-05-08T10:18:00Z</cp:lastPrinted>
  <dcterms:created xsi:type="dcterms:W3CDTF">2023-07-27T07:15:00Z</dcterms:created>
  <dcterms:modified xsi:type="dcterms:W3CDTF">2023-07-27T07:22:00Z</dcterms:modified>
</cp:coreProperties>
</file>